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0C5D" w:rsidRPr="00C810ED" w:rsidRDefault="00930C5D" w:rsidP="0069253E">
      <w:pPr>
        <w:keepNext/>
        <w:spacing w:after="0" w:line="240" w:lineRule="auto"/>
        <w:contextualSpacing/>
        <w:jc w:val="center"/>
        <w:outlineLvl w:val="2"/>
        <w:rPr>
          <w:rFonts w:ascii="Times New Roman" w:eastAsia="Times New Roman" w:hAnsi="Times New Roman" w:cs="Times New Roman"/>
          <w:b/>
          <w:bCs/>
          <w:szCs w:val="24"/>
          <w:lang w:eastAsia="ru-RU"/>
        </w:rPr>
      </w:pPr>
    </w:p>
    <w:p w:rsidR="00AB219C" w:rsidRDefault="00AB219C" w:rsidP="0069253E">
      <w:pPr>
        <w:keepNext/>
        <w:spacing w:after="0" w:line="240" w:lineRule="auto"/>
        <w:contextualSpacing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B219C" w:rsidRDefault="00AB219C" w:rsidP="0069253E">
      <w:pPr>
        <w:keepNext/>
        <w:spacing w:after="0" w:line="240" w:lineRule="auto"/>
        <w:contextualSpacing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619EF" w:rsidRPr="00C810ED" w:rsidRDefault="005619EF" w:rsidP="0069253E">
      <w:pPr>
        <w:keepNext/>
        <w:spacing w:after="0" w:line="240" w:lineRule="auto"/>
        <w:contextualSpacing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810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Должностной регламент</w:t>
      </w:r>
      <w:r w:rsidRPr="00C810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 xml:space="preserve"> </w:t>
      </w:r>
      <w:r w:rsidR="00224929" w:rsidRPr="00C810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государственного налогового инспектора</w:t>
      </w:r>
      <w:r w:rsidRPr="00C810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отдела камеральных проверок № 7 </w:t>
      </w:r>
    </w:p>
    <w:p w:rsidR="00F43578" w:rsidRPr="00C810ED" w:rsidRDefault="00C810ED" w:rsidP="00F4357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810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Межрайонной и</w:t>
      </w:r>
      <w:r w:rsidR="00F43578" w:rsidRPr="00C810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нспекции Федеральной налоговой службы № 15</w:t>
      </w:r>
    </w:p>
    <w:p w:rsidR="00F43578" w:rsidRPr="00C810ED" w:rsidRDefault="00F43578" w:rsidP="00F4357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810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 Кемеровской области-Кузбассу</w:t>
      </w:r>
    </w:p>
    <w:p w:rsidR="0069253E" w:rsidRPr="00C810ED" w:rsidRDefault="0069253E" w:rsidP="0069253E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</w:p>
    <w:p w:rsidR="005619EF" w:rsidRPr="00C810ED" w:rsidRDefault="005619EF" w:rsidP="0069253E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  <w:r w:rsidRPr="00C810ED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I. Общие положения</w:t>
      </w:r>
    </w:p>
    <w:p w:rsidR="005619EF" w:rsidRPr="00C810ED" w:rsidRDefault="005619EF" w:rsidP="0069253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19EF" w:rsidRPr="00C810ED" w:rsidRDefault="00F43578" w:rsidP="00F4357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5619EF"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Должность федеральной государственной гражданской службы (далее – гражданская служба) </w:t>
      </w:r>
      <w:r w:rsidR="00224929"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государственного налогового инспектора</w:t>
      </w:r>
      <w:r w:rsidR="005619EF"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отдела камеральных проверок № 7 </w:t>
      </w:r>
      <w:r w:rsidR="00C810ED"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Межрайонной и</w:t>
      </w: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нспекции Федеральной налоговой службы № 15 по Кемеро</w:t>
      </w:r>
      <w:r w:rsidR="00C810ED"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вской области-Кузбассу</w:t>
      </w:r>
      <w:r w:rsidR="005619EF"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24929"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(далее –</w:t>
      </w:r>
      <w:r w:rsidR="00845154"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24929"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государственный налоговый инспектор) относится к старшей группе должностей гражданской службы категории "специалисты".</w:t>
      </w:r>
    </w:p>
    <w:p w:rsidR="005619EF" w:rsidRPr="00C810ED" w:rsidRDefault="005619EF" w:rsidP="0069253E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Регистрационный номер (код) должности по Реестру должностей федеральной государственной гражданской службы – </w:t>
      </w:r>
      <w:r w:rsidR="00845154"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11-3-4-096</w:t>
      </w: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619EF" w:rsidRPr="00C810ED" w:rsidRDefault="005619EF" w:rsidP="0069253E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10ED">
        <w:rPr>
          <w:rFonts w:ascii="Times New Roman" w:eastAsia="Calibri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="00224929" w:rsidRPr="00C810ED">
        <w:rPr>
          <w:rFonts w:ascii="Times New Roman" w:eastAsia="Calibri" w:hAnsi="Times New Roman" w:cs="Times New Roman"/>
          <w:sz w:val="24"/>
          <w:szCs w:val="24"/>
        </w:rPr>
        <w:t>государственного налогового инспектора</w:t>
      </w:r>
      <w:r w:rsidRPr="00C810ED">
        <w:rPr>
          <w:rFonts w:ascii="Times New Roman" w:eastAsia="Calibri" w:hAnsi="Times New Roman" w:cs="Times New Roman"/>
          <w:sz w:val="24"/>
          <w:szCs w:val="24"/>
        </w:rPr>
        <w:t xml:space="preserve">: регулирование налоговой деятельности. </w:t>
      </w:r>
    </w:p>
    <w:p w:rsidR="005619EF" w:rsidRPr="00C810ED" w:rsidRDefault="005619EF" w:rsidP="0069253E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Вид профессиональной служебной деятельности </w:t>
      </w:r>
      <w:r w:rsidR="00224929"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государственного налогового инспектора</w:t>
      </w: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: регулирование в сфере налогообложения доходов физических лиц, администрирование вопросов правильности исчисления, полноты и своевременности уплаты налогов и сборов, и страховых взносов,</w:t>
      </w:r>
      <w:r w:rsidRPr="00C810ED">
        <w:rPr>
          <w:rFonts w:ascii="Times New Roman" w:hAnsi="Times New Roman" w:cs="Times New Roman"/>
          <w:sz w:val="24"/>
          <w:szCs w:val="24"/>
        </w:rPr>
        <w:t xml:space="preserve"> </w:t>
      </w: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регулирование в сфере налогообложения доходов юридических лиц и индивидуальных предпринимателей, осуществление налогового контроля.</w:t>
      </w:r>
    </w:p>
    <w:p w:rsidR="005619EF" w:rsidRPr="00C810ED" w:rsidRDefault="005619EF" w:rsidP="005619E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Назначение на должность и освобождение от должности </w:t>
      </w:r>
      <w:r w:rsidR="00224929"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государственного налогового инспектора</w:t>
      </w: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осуществляется приказом начальника (исполняющим обязанности) </w:t>
      </w:r>
      <w:r w:rsidR="00F43578"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Межрайонной Инспекции Федеральной налоговой службы № 15 по Кемеро</w:t>
      </w:r>
      <w:r w:rsidR="00C810ED"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вской области-Кузбассу </w:t>
      </w: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(далее – Инспекция).</w:t>
      </w:r>
    </w:p>
    <w:p w:rsidR="005619EF" w:rsidRPr="00C810ED" w:rsidRDefault="005619EF" w:rsidP="005619EF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</w:t>
      </w:r>
      <w:r w:rsidR="009C7628"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224929"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осударственный налоговый инспектор</w:t>
      </w: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непосредственно подчиняется начальнику отдела, заместителю начальника инспекции, курирующему работу отдела, начальнику инспекции. </w:t>
      </w:r>
    </w:p>
    <w:p w:rsidR="005619EF" w:rsidRPr="00C810ED" w:rsidRDefault="005619EF" w:rsidP="001111F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служебной необходимости и во время отсутствия </w:t>
      </w:r>
      <w:r w:rsidR="00224929"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государственного налогового инспектора</w:t>
      </w: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исполнение его должностных обязанностей возлагается на лицо, назначаемое в установленном порядке.</w:t>
      </w:r>
    </w:p>
    <w:p w:rsidR="001111FF" w:rsidRPr="00C810ED" w:rsidRDefault="001111FF" w:rsidP="00111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</w:p>
    <w:p w:rsidR="005619EF" w:rsidRPr="00C810ED" w:rsidRDefault="005619EF" w:rsidP="00111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  <w:r w:rsidRPr="00C810ED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II.  Квалификационные требования для замещения должности  гражданской службы</w:t>
      </w:r>
    </w:p>
    <w:p w:rsidR="001111FF" w:rsidRPr="00C810ED" w:rsidRDefault="001111FF" w:rsidP="001111FF">
      <w:pPr>
        <w:tabs>
          <w:tab w:val="left" w:leader="underscore" w:pos="930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19EF" w:rsidRPr="00AB219C" w:rsidRDefault="005619EF" w:rsidP="00A752E2">
      <w:pPr>
        <w:tabs>
          <w:tab w:val="left" w:leader="underscore" w:pos="930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21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Для замещения должности </w:t>
      </w:r>
      <w:r w:rsidR="00224929" w:rsidRPr="00AB219C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государственного налогового инспектора</w:t>
      </w:r>
      <w:r w:rsidRPr="00AB21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устанавливаются следующие требования.</w:t>
      </w:r>
    </w:p>
    <w:p w:rsidR="005619EF" w:rsidRPr="00AB219C" w:rsidRDefault="005619EF" w:rsidP="00A752E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21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6.1. </w:t>
      </w:r>
      <w:r w:rsidR="009C7628" w:rsidRPr="00AB219C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224929" w:rsidRPr="00AB219C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осударственный налоговый инспектор</w:t>
      </w:r>
      <w:r w:rsidRPr="00AB21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должен </w:t>
      </w:r>
      <w:r w:rsidR="00AB219C" w:rsidRPr="00EE0568">
        <w:rPr>
          <w:rStyle w:val="FontStyle26"/>
          <w:sz w:val="24"/>
          <w:szCs w:val="24"/>
        </w:rPr>
        <w:t xml:space="preserve">иметь </w:t>
      </w:r>
      <w:r w:rsidR="00AB219C" w:rsidRPr="00EE0568">
        <w:rPr>
          <w:rFonts w:ascii="Times New Roman" w:hAnsi="Times New Roman" w:cs="Times New Roman"/>
          <w:sz w:val="24"/>
          <w:szCs w:val="24"/>
        </w:rPr>
        <w:t xml:space="preserve">высшее образование, от уровня бакалавриата, </w:t>
      </w:r>
      <w:r w:rsidR="00AB219C" w:rsidRPr="00EE0568">
        <w:rPr>
          <w:rFonts w:ascii="Times New Roman" w:hAnsi="Times New Roman" w:cs="Times New Roman"/>
          <w:color w:val="000000"/>
          <w:sz w:val="24"/>
          <w:szCs w:val="24"/>
        </w:rPr>
        <w:t xml:space="preserve">соответствующее функциям и конкретным задачам, возложенным на структурное подразделение: </w:t>
      </w:r>
      <w:r w:rsidR="00AB219C" w:rsidRPr="00EE0568">
        <w:rPr>
          <w:rFonts w:ascii="Times New Roman" w:hAnsi="Times New Roman" w:cs="Times New Roman"/>
          <w:sz w:val="24"/>
          <w:szCs w:val="24"/>
        </w:rPr>
        <w:t>по укрупненным группам специальностей и направлений подготовки «Экономика и управление», в том числе  «Экономика», «Финансы и кредит», «Менеджмент», «Государственное и муниципальное управление», «Экономика и управление на предприятии», «Бухгалтерский  учет, анализ и аудит», «Налоги и налогообложение»</w:t>
      </w:r>
      <w:r w:rsidR="00AB219C" w:rsidRPr="00EE0568">
        <w:rPr>
          <w:rStyle w:val="ae"/>
          <w:rFonts w:ascii="Times New Roman" w:hAnsi="Times New Roman" w:cs="Times New Roman"/>
          <w:sz w:val="24"/>
          <w:szCs w:val="24"/>
        </w:rPr>
        <w:footnoteReference w:id="1"/>
      </w:r>
      <w:r w:rsidR="00AB219C" w:rsidRPr="00EE0568">
        <w:rPr>
          <w:rFonts w:ascii="Times New Roman" w:hAnsi="Times New Roman" w:cs="Times New Roman"/>
          <w:sz w:val="24"/>
          <w:szCs w:val="24"/>
        </w:rPr>
        <w:t>.</w:t>
      </w:r>
    </w:p>
    <w:p w:rsidR="005619EF" w:rsidRPr="00AB219C" w:rsidRDefault="005619EF" w:rsidP="00A752E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21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6.2. </w:t>
      </w:r>
      <w:r w:rsidR="00AB219C" w:rsidRPr="00EE0568">
        <w:rPr>
          <w:rFonts w:ascii="Times New Roman" w:hAnsi="Times New Roman" w:cs="Times New Roman"/>
          <w:sz w:val="24"/>
          <w:szCs w:val="24"/>
        </w:rPr>
        <w:t>Квалификационные требования к стажу государственной гражданской службы или стажу работы по специальности, направлению подготовки не предъявляются.</w:t>
      </w:r>
    </w:p>
    <w:p w:rsidR="005619EF" w:rsidRPr="00AB219C" w:rsidRDefault="005619EF" w:rsidP="00A752E2">
      <w:pPr>
        <w:tabs>
          <w:tab w:val="left" w:pos="0"/>
          <w:tab w:val="left" w:leader="underscore" w:pos="839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219C">
        <w:rPr>
          <w:rFonts w:ascii="Times New Roman" w:eastAsia="Times New Roman" w:hAnsi="Times New Roman" w:cs="Times New Roman"/>
          <w:sz w:val="24"/>
          <w:szCs w:val="24"/>
          <w:lang w:eastAsia="ru-RU"/>
        </w:rPr>
        <w:t>6.3. Наличие базовых знаний:</w:t>
      </w:r>
    </w:p>
    <w:p w:rsidR="00B66AF9" w:rsidRPr="00AB219C" w:rsidRDefault="00B66AF9" w:rsidP="00B66AF9">
      <w:pPr>
        <w:tabs>
          <w:tab w:val="left" w:pos="0"/>
          <w:tab w:val="left" w:leader="underscore" w:pos="839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B219C">
        <w:rPr>
          <w:rFonts w:ascii="Times New Roman" w:hAnsi="Times New Roman" w:cs="Times New Roman"/>
          <w:sz w:val="24"/>
          <w:szCs w:val="24"/>
        </w:rPr>
        <w:t>знание государственного языка Российской Федерации (русского языка)</w:t>
      </w:r>
    </w:p>
    <w:p w:rsidR="00B66AF9" w:rsidRPr="00AB219C" w:rsidRDefault="00B66AF9" w:rsidP="00B66AF9">
      <w:pPr>
        <w:tabs>
          <w:tab w:val="left" w:pos="0"/>
          <w:tab w:val="left" w:leader="underscore" w:pos="839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B219C">
        <w:rPr>
          <w:rFonts w:ascii="Times New Roman" w:hAnsi="Times New Roman" w:cs="Times New Roman"/>
          <w:sz w:val="24"/>
          <w:szCs w:val="24"/>
        </w:rPr>
        <w:t xml:space="preserve">знание основ </w:t>
      </w:r>
      <w:hyperlink r:id="rId8" w:history="1">
        <w:r w:rsidRPr="00AB219C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AB219C">
        <w:rPr>
          <w:rFonts w:ascii="Times New Roman" w:hAnsi="Times New Roman" w:cs="Times New Roman"/>
          <w:sz w:val="24"/>
          <w:szCs w:val="24"/>
        </w:rPr>
        <w:t xml:space="preserve"> Российской Федерации, законодательства о государственной гражданской службе, законодательства о противодействии коррупции.</w:t>
      </w:r>
    </w:p>
    <w:p w:rsidR="005619EF" w:rsidRPr="00AB219C" w:rsidRDefault="005619EF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219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нормативные правовые акты применительно к исполнению должностных обязанностей, правовые основы прохождения федеральной государственной гражданской службы, основы управления, организации труда и делопроизводства; правила делового этикета; порядок работы с обращениями граждан, правила и нормы охраны труда, техники безопасности и противопожарной защиты; служебный распорядок аппарата Инспекции; порядок работы со</w:t>
      </w:r>
      <w:r w:rsidRPr="00AB21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AB219C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служебной информацией; инструкция по делопроизводству; должностной регламент.</w:t>
      </w:r>
    </w:p>
    <w:p w:rsidR="005619EF" w:rsidRPr="00AB219C" w:rsidRDefault="005619EF" w:rsidP="00A752E2">
      <w:pPr>
        <w:tabs>
          <w:tab w:val="left" w:pos="0"/>
          <w:tab w:val="left" w:leader="underscore" w:pos="839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B219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6.4. Наличие профессиональных знаний:</w:t>
      </w:r>
    </w:p>
    <w:p w:rsidR="005619EF" w:rsidRPr="00AB219C" w:rsidRDefault="005619EF" w:rsidP="00A752E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219C">
        <w:rPr>
          <w:rFonts w:ascii="Times New Roman" w:eastAsia="Times New Roman" w:hAnsi="Times New Roman" w:cs="Times New Roman"/>
          <w:sz w:val="24"/>
          <w:szCs w:val="24"/>
          <w:lang w:eastAsia="ru-RU"/>
        </w:rPr>
        <w:t>6.4.1. В сфере законодательства Российской Федерации:</w:t>
      </w:r>
    </w:p>
    <w:p w:rsidR="005619EF" w:rsidRPr="00AB219C" w:rsidRDefault="005619EF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B219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Конституция Российской Федерации;</w:t>
      </w:r>
    </w:p>
    <w:p w:rsidR="005619EF" w:rsidRPr="00AB219C" w:rsidRDefault="005619EF" w:rsidP="00A752E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B219C">
        <w:rPr>
          <w:rFonts w:ascii="Times New Roman" w:hAnsi="Times New Roman" w:cs="Times New Roman"/>
          <w:sz w:val="24"/>
          <w:szCs w:val="24"/>
        </w:rPr>
        <w:t>Федеральный  закон от 27 июля 2004г. № 79 «О государственной гражданской службе Российской Федерации»;</w:t>
      </w:r>
    </w:p>
    <w:p w:rsidR="005619EF" w:rsidRPr="00AB219C" w:rsidRDefault="005619EF" w:rsidP="00A752E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B219C">
        <w:rPr>
          <w:rFonts w:ascii="Times New Roman" w:hAnsi="Times New Roman" w:cs="Times New Roman"/>
          <w:sz w:val="24"/>
          <w:szCs w:val="24"/>
        </w:rPr>
        <w:t>Трудовой кодекс Российской Федерации от 30 декабря 2001г. № 197-ФЗ;</w:t>
      </w:r>
    </w:p>
    <w:p w:rsidR="005619EF" w:rsidRPr="00AB219C" w:rsidRDefault="005619EF" w:rsidP="00A752E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21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Федеральный </w:t>
      </w:r>
      <w:hyperlink r:id="rId9" w:tooltip="Федеральный закон от 25.12.2008 N 273-ФЗ (ред. от 28.11.2015) &quot;О противодействии коррупции&quot;{КонсультантПлюс}" w:history="1">
        <w:r w:rsidRPr="00AB219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закон</w:t>
        </w:r>
      </w:hyperlink>
      <w:r w:rsidRPr="00AB21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25 декабря 2008 г. N 273-ФЗ "О противодействии коррупции";</w:t>
      </w:r>
    </w:p>
    <w:p w:rsidR="005619EF" w:rsidRPr="00AB219C" w:rsidRDefault="005619EF" w:rsidP="00A752E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B219C">
        <w:rPr>
          <w:rFonts w:ascii="Times New Roman" w:hAnsi="Times New Roman" w:cs="Times New Roman"/>
          <w:sz w:val="24"/>
          <w:szCs w:val="24"/>
        </w:rPr>
        <w:t xml:space="preserve">Налоговый кодекс Российской Федерации; </w:t>
      </w:r>
    </w:p>
    <w:p w:rsidR="005619EF" w:rsidRPr="00AB219C" w:rsidRDefault="005619EF" w:rsidP="00A752E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B219C">
        <w:rPr>
          <w:rFonts w:ascii="Times New Roman" w:hAnsi="Times New Roman" w:cs="Times New Roman"/>
          <w:sz w:val="24"/>
          <w:szCs w:val="24"/>
        </w:rPr>
        <w:t>Гражданский кодекс Российской Федерации;</w:t>
      </w:r>
    </w:p>
    <w:p w:rsidR="005619EF" w:rsidRPr="00AB219C" w:rsidRDefault="005619EF" w:rsidP="00A752E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B219C">
        <w:rPr>
          <w:rFonts w:ascii="Times New Roman" w:hAnsi="Times New Roman" w:cs="Times New Roman"/>
          <w:sz w:val="24"/>
          <w:szCs w:val="24"/>
        </w:rPr>
        <w:t>Семейный кодекс Российской Федерации;</w:t>
      </w:r>
    </w:p>
    <w:p w:rsidR="005619EF" w:rsidRPr="00AB219C" w:rsidRDefault="005619EF" w:rsidP="00A752E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B219C">
        <w:rPr>
          <w:rFonts w:ascii="Times New Roman" w:hAnsi="Times New Roman" w:cs="Times New Roman"/>
          <w:sz w:val="24"/>
          <w:szCs w:val="24"/>
        </w:rPr>
        <w:t xml:space="preserve">Кодекс об административных правонарушениях (в части ответственности за нарушение законодательства); </w:t>
      </w:r>
    </w:p>
    <w:p w:rsidR="005619EF" w:rsidRPr="00AB219C" w:rsidRDefault="005619EF" w:rsidP="00A752E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B219C">
        <w:rPr>
          <w:rFonts w:ascii="Times New Roman" w:hAnsi="Times New Roman" w:cs="Times New Roman"/>
          <w:sz w:val="24"/>
          <w:szCs w:val="24"/>
        </w:rPr>
        <w:t xml:space="preserve">Уголовный кодекс Российской Федерации (в части уголовной ответственности за совершение налоговых преступлений) от 13 июня 1996№ 63-ФЗ; </w:t>
      </w:r>
    </w:p>
    <w:p w:rsidR="005619EF" w:rsidRPr="00AB219C" w:rsidRDefault="005619EF" w:rsidP="00A752E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B219C">
        <w:rPr>
          <w:rFonts w:ascii="Times New Roman" w:hAnsi="Times New Roman" w:cs="Times New Roman"/>
          <w:sz w:val="24"/>
          <w:szCs w:val="24"/>
        </w:rPr>
        <w:t xml:space="preserve">Федеральный закон от 6 декабря 2011 г. № 402-ФЗ «О бухгалтерском учете»; </w:t>
      </w:r>
    </w:p>
    <w:p w:rsidR="005619EF" w:rsidRPr="00AB219C" w:rsidRDefault="005619EF" w:rsidP="00A752E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B219C">
        <w:rPr>
          <w:rFonts w:ascii="Times New Roman" w:hAnsi="Times New Roman" w:cs="Times New Roman"/>
          <w:sz w:val="24"/>
          <w:szCs w:val="24"/>
        </w:rPr>
        <w:t xml:space="preserve">Приказ Минфина России от 16 декабря 2010 г. № 174н «Об утверждении плана счетов бухгалтерского учета бюджетных организаций и Инструкции по его применению»; </w:t>
      </w:r>
    </w:p>
    <w:p w:rsidR="005619EF" w:rsidRPr="00AB219C" w:rsidRDefault="005619EF" w:rsidP="00A752E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B219C">
        <w:rPr>
          <w:rFonts w:ascii="Times New Roman" w:hAnsi="Times New Roman" w:cs="Times New Roman"/>
          <w:sz w:val="24"/>
          <w:szCs w:val="24"/>
        </w:rPr>
        <w:t>Указ Президента Российской Федерации от 15 января 2016 г. № 13 «О дополнительных мерах по укреплению платежной дисциплины при осуществлении расчетов с Пенсионным фондом Российской Федерации, Фондом социального страхования Российской Федерации и Федеральным фондом обязательного медицинского страхования»;</w:t>
      </w:r>
    </w:p>
    <w:p w:rsidR="005619EF" w:rsidRPr="00AB219C" w:rsidRDefault="005619EF" w:rsidP="00A752E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B219C">
        <w:rPr>
          <w:rFonts w:ascii="Times New Roman" w:hAnsi="Times New Roman" w:cs="Times New Roman"/>
          <w:sz w:val="24"/>
          <w:szCs w:val="24"/>
        </w:rPr>
        <w:t>Федеральный закон от 03 июля 2016 г. № 243-ФЗ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</w:t>
      </w:r>
    </w:p>
    <w:p w:rsidR="005619EF" w:rsidRPr="00AB219C" w:rsidRDefault="005619EF" w:rsidP="00A752E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B219C">
        <w:rPr>
          <w:rFonts w:ascii="Times New Roman" w:hAnsi="Times New Roman" w:cs="Times New Roman"/>
          <w:sz w:val="24"/>
          <w:szCs w:val="24"/>
        </w:rPr>
        <w:t>Федеральный закон от 03 июля 2016 г. № 250-ФЗ «О внесении изменений в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 в связи с принятием Федерального закона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</w:t>
      </w:r>
    </w:p>
    <w:p w:rsidR="005619EF" w:rsidRPr="00AB219C" w:rsidRDefault="005619EF" w:rsidP="00A752E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B219C">
        <w:rPr>
          <w:rFonts w:ascii="Times New Roman" w:hAnsi="Times New Roman" w:cs="Times New Roman"/>
          <w:sz w:val="24"/>
          <w:szCs w:val="24"/>
        </w:rPr>
        <w:t>Федеральный закон от 03 июля 2016 г. № 346-ФЗ «О внесении изменений в статьи 46 и 472 Бюджетного кодекса Российской Федерации в связи с принятием Федерального закона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</w:t>
      </w:r>
    </w:p>
    <w:p w:rsidR="005619EF" w:rsidRPr="00AB219C" w:rsidRDefault="005619EF" w:rsidP="00A752E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B219C">
        <w:rPr>
          <w:rFonts w:ascii="Times New Roman" w:hAnsi="Times New Roman" w:cs="Times New Roman"/>
          <w:sz w:val="24"/>
          <w:szCs w:val="24"/>
        </w:rPr>
        <w:t>Федеральный закон от 1 апреля 1996 г. № 27-ФЗ «Об индивидуальном (персонифицированном) учете в системе обязательного пенсионного страхования»;</w:t>
      </w:r>
    </w:p>
    <w:p w:rsidR="005619EF" w:rsidRPr="00AB219C" w:rsidRDefault="005619EF" w:rsidP="00A752E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B219C">
        <w:rPr>
          <w:rFonts w:ascii="Times New Roman" w:hAnsi="Times New Roman" w:cs="Times New Roman"/>
          <w:sz w:val="24"/>
          <w:szCs w:val="24"/>
        </w:rPr>
        <w:t>Федеральный закон от 24 июля 1998 г. № 125-ФЗ «Об обязательном социальном страховании от несчастных случаев на производстве и профессиональных заболеваний»;</w:t>
      </w:r>
    </w:p>
    <w:p w:rsidR="005619EF" w:rsidRPr="00AB219C" w:rsidRDefault="005619EF" w:rsidP="00A752E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B219C">
        <w:rPr>
          <w:rFonts w:ascii="Times New Roman" w:hAnsi="Times New Roman" w:cs="Times New Roman"/>
          <w:sz w:val="24"/>
          <w:szCs w:val="24"/>
        </w:rPr>
        <w:t>Федеральный закон от 16 июля 1999 г. № 165-ФЗ «Об основах обязательного социального страхования»;</w:t>
      </w:r>
    </w:p>
    <w:p w:rsidR="005619EF" w:rsidRPr="00AB219C" w:rsidRDefault="005619EF" w:rsidP="00A752E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B219C">
        <w:rPr>
          <w:rFonts w:ascii="Times New Roman" w:hAnsi="Times New Roman" w:cs="Times New Roman"/>
          <w:sz w:val="24"/>
          <w:szCs w:val="24"/>
        </w:rPr>
        <w:t>Федеральный закон от 27 ноября 2001 г. № 155-ФЗ «О дополнительном социальном обеспечении членов летных экипажей воздушных судов гражданской авиации»;</w:t>
      </w:r>
    </w:p>
    <w:p w:rsidR="005619EF" w:rsidRPr="00AB219C" w:rsidRDefault="005619EF" w:rsidP="00A752E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B219C">
        <w:rPr>
          <w:rFonts w:ascii="Times New Roman" w:hAnsi="Times New Roman" w:cs="Times New Roman"/>
          <w:sz w:val="24"/>
          <w:szCs w:val="24"/>
        </w:rPr>
        <w:t>Федеральный закон от 15 декабря 2001 г. № 167-ФЗ «Об обязательном пенсионном страховании в Российской Федерации»;</w:t>
      </w:r>
    </w:p>
    <w:p w:rsidR="005619EF" w:rsidRPr="00AB219C" w:rsidRDefault="005619EF" w:rsidP="00A752E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B219C">
        <w:rPr>
          <w:rFonts w:ascii="Times New Roman" w:hAnsi="Times New Roman" w:cs="Times New Roman"/>
          <w:sz w:val="24"/>
          <w:szCs w:val="24"/>
        </w:rPr>
        <w:lastRenderedPageBreak/>
        <w:t>Федеральный закон от 29 декабря 2006 г. № 255-ФЗ «Об обязательном социальном страховании на случай временной нетрудоспособности и в связи с материнством»;</w:t>
      </w:r>
    </w:p>
    <w:p w:rsidR="005619EF" w:rsidRPr="00AB219C" w:rsidRDefault="005619EF" w:rsidP="00A752E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B219C">
        <w:rPr>
          <w:rFonts w:ascii="Times New Roman" w:hAnsi="Times New Roman" w:cs="Times New Roman"/>
          <w:sz w:val="24"/>
          <w:szCs w:val="24"/>
        </w:rPr>
        <w:t>Федеральный закон от 10 мая 2010 г. № 84-ФЗ «О дополнительном социальном обеспечении отдельных категорий работников организаций угольной промышленности»;</w:t>
      </w:r>
    </w:p>
    <w:p w:rsidR="005619EF" w:rsidRPr="00AB219C" w:rsidRDefault="005619EF" w:rsidP="00A752E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B219C">
        <w:rPr>
          <w:rFonts w:ascii="Times New Roman" w:hAnsi="Times New Roman" w:cs="Times New Roman"/>
          <w:sz w:val="24"/>
          <w:szCs w:val="24"/>
        </w:rPr>
        <w:t>Федеральный закон от 29 ноября 2010 г. № 326-ФЗ «Об обязательном медицинском страховании в Российской федерации»;</w:t>
      </w:r>
    </w:p>
    <w:p w:rsidR="005619EF" w:rsidRPr="00AB219C" w:rsidRDefault="005619EF" w:rsidP="00A752E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B219C">
        <w:rPr>
          <w:rFonts w:ascii="Times New Roman" w:hAnsi="Times New Roman" w:cs="Times New Roman"/>
          <w:sz w:val="24"/>
          <w:szCs w:val="24"/>
        </w:rPr>
        <w:t>Федеральный закон от 28 декабря 2013 г. № 400-ФЗ «О страховых пенсиях»;</w:t>
      </w:r>
    </w:p>
    <w:p w:rsidR="005619EF" w:rsidRPr="00AB219C" w:rsidRDefault="005619EF" w:rsidP="00A752E2">
      <w:pPr>
        <w:tabs>
          <w:tab w:val="left" w:pos="92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B219C">
        <w:rPr>
          <w:rFonts w:ascii="Times New Roman" w:hAnsi="Times New Roman" w:cs="Times New Roman"/>
          <w:sz w:val="24"/>
          <w:szCs w:val="24"/>
        </w:rPr>
        <w:t>Федеральный закон Российской Федерации от 27 июля 2006 г. №149-ФЗ «Об информации, информационных технологиях и о защите информации»;</w:t>
      </w:r>
    </w:p>
    <w:p w:rsidR="005619EF" w:rsidRPr="00AB219C" w:rsidRDefault="005619EF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21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Приказ </w:t>
      </w:r>
      <w:r w:rsidR="005921D9" w:rsidRPr="00AB219C">
        <w:rPr>
          <w:rFonts w:ascii="Times New Roman" w:eastAsia="Times New Roman" w:hAnsi="Times New Roman" w:cs="Times New Roman"/>
          <w:sz w:val="24"/>
          <w:szCs w:val="24"/>
          <w:lang w:eastAsia="ru-RU"/>
        </w:rPr>
        <w:t>ФНС России от 14 октября 2015 г. № ММВ-7-11/450@ «Об утверждении формы расчета сумм налога на доходы физических лиц, исчисленных и удержанных налоговым агентом (форма 6-НДФЛ), порядка ее заполнения и представления, а также формата представления расчета сумм налога на доходы физических лиц, исчисленных и удержанных налоговым агентом, в электронной форме»;</w:t>
      </w:r>
    </w:p>
    <w:p w:rsidR="005619EF" w:rsidRPr="00AB219C" w:rsidRDefault="005619EF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21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Приказ </w:t>
      </w:r>
      <w:r w:rsidR="007B2796" w:rsidRPr="00AB219C">
        <w:rPr>
          <w:rFonts w:ascii="Times New Roman" w:eastAsia="Times New Roman" w:hAnsi="Times New Roman" w:cs="Times New Roman"/>
          <w:sz w:val="24"/>
          <w:szCs w:val="24"/>
          <w:lang w:eastAsia="ru-RU"/>
        </w:rPr>
        <w:t>ФНС России от 30 октября 2015 г. № ММВ-7-11/485@ «Об утверждении формы сведений о доходах физического лица, порядка заполнения и формата ее представления в электронной форме»</w:t>
      </w:r>
      <w:r w:rsidRPr="00AB21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5619EF" w:rsidRPr="00AB219C" w:rsidRDefault="005619EF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219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 ФНС России от 10 октября 2016 г. N ММВ-7-11/551@ «Об утверждении формы расчета по страховым взносам, порядка его заполнения, а также формата представления расчета по страхов</w:t>
      </w:r>
      <w:r w:rsidR="009A75C0" w:rsidRPr="00AB219C">
        <w:rPr>
          <w:rFonts w:ascii="Times New Roman" w:eastAsia="Times New Roman" w:hAnsi="Times New Roman" w:cs="Times New Roman"/>
          <w:sz w:val="24"/>
          <w:szCs w:val="24"/>
          <w:lang w:eastAsia="ru-RU"/>
        </w:rPr>
        <w:t>ым взносам в электронной форме»;</w:t>
      </w:r>
    </w:p>
    <w:p w:rsidR="005619EF" w:rsidRPr="00AB219C" w:rsidRDefault="00F9681F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219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 ФНС России от 16 сентября 2011 г. № ММВ-7-3/576@ «Об утверждении Порядка представления в налоговые органы сведений о доходах физических лиц и сообщений о невозможности удержания налога и сумме налога на доходы физических лиц»</w:t>
      </w:r>
      <w:r w:rsidR="005619EF" w:rsidRPr="00AB21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5619EF" w:rsidRPr="00AB219C" w:rsidRDefault="005619EF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21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Приказ </w:t>
      </w:r>
      <w:r w:rsidR="005921D9" w:rsidRPr="00AB219C">
        <w:rPr>
          <w:rFonts w:ascii="Times New Roman" w:eastAsia="Times New Roman" w:hAnsi="Times New Roman" w:cs="Times New Roman"/>
          <w:sz w:val="24"/>
          <w:szCs w:val="24"/>
          <w:lang w:eastAsia="ru-RU"/>
        </w:rPr>
        <w:t>ФНС России от 10 сентября 2015 г. № ММВ-7-11/387@ «Об утверждении кодов видов доходов и вычетов»</w:t>
      </w:r>
      <w:r w:rsidRPr="00AB21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5619EF" w:rsidRPr="00AB219C" w:rsidRDefault="005619EF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21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Приказ </w:t>
      </w:r>
      <w:r w:rsidR="007B2796" w:rsidRPr="00AB219C">
        <w:rPr>
          <w:rFonts w:ascii="Times New Roman" w:eastAsia="Times New Roman" w:hAnsi="Times New Roman" w:cs="Times New Roman"/>
          <w:sz w:val="24"/>
          <w:szCs w:val="24"/>
          <w:lang w:eastAsia="ru-RU"/>
        </w:rPr>
        <w:t>ФНС России от 13 ноября 2015 г. № ММВ-7-11/512@ «Об утверждении формы заявления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платежей»</w:t>
      </w:r>
      <w:r w:rsidRPr="00AB21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5619EF" w:rsidRPr="00AB219C" w:rsidRDefault="005619EF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21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Приказ </w:t>
      </w:r>
      <w:r w:rsidR="005921D9" w:rsidRPr="00AB219C">
        <w:rPr>
          <w:rFonts w:ascii="Times New Roman" w:eastAsia="Times New Roman" w:hAnsi="Times New Roman" w:cs="Times New Roman"/>
          <w:sz w:val="24"/>
          <w:szCs w:val="24"/>
          <w:lang w:eastAsia="ru-RU"/>
        </w:rPr>
        <w:t>ФНС России от 17 марта 2015 г. № ММВ-7-11/109@ «Об утверждении формы уведомления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платежей»</w:t>
      </w:r>
      <w:r w:rsidRPr="00AB21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5619EF" w:rsidRPr="00AB219C" w:rsidRDefault="005619EF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21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Приказ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проверкам»; </w:t>
      </w:r>
    </w:p>
    <w:p w:rsidR="00DB403E" w:rsidRPr="00AB219C" w:rsidRDefault="00DB403E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219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 ФНС России от 8 мая 2015 г. №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федерации)»;</w:t>
      </w:r>
    </w:p>
    <w:p w:rsidR="00DB403E" w:rsidRPr="00AB219C" w:rsidRDefault="00DB403E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219C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Письмо ФНС России от 16 июля 2013 г. № АС-4-2/12705 «О рекомендациях по проведению камеральных налоговых проверок»;</w:t>
      </w:r>
    </w:p>
    <w:p w:rsidR="00DB403E" w:rsidRPr="00AB219C" w:rsidRDefault="00DB403E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219C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Федеральный закон от 8 августа 2001 г. № 129-ФЗ «О государственной регистрации юридических лиц и индивидуальных предпринимателей»;</w:t>
      </w:r>
    </w:p>
    <w:p w:rsidR="00DB403E" w:rsidRPr="00AB219C" w:rsidRDefault="00DB403E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219C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Федеральный закон от 29 декабря 2006 г. № 244-ФЗ «О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Федерации»;</w:t>
      </w:r>
    </w:p>
    <w:p w:rsidR="00A308CB" w:rsidRPr="00AB219C" w:rsidRDefault="00DB403E" w:rsidP="00B66AF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219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Федеральный закон от 26 декабря 2008 г.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</w:t>
      </w:r>
    </w:p>
    <w:p w:rsidR="00DB403E" w:rsidRPr="00AB219C" w:rsidRDefault="00DB403E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219C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Постановление Правительства Российской Федерации от 12 августа 2004 г. № 410 «О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</w:t>
      </w:r>
    </w:p>
    <w:p w:rsidR="00DB403E" w:rsidRPr="00AB219C" w:rsidRDefault="00DB403E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219C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Постановление Правительства Российской Федерации от 28 августа 2005 г. № 819 «Об утверждении Правил представления резидентами налоговым органам отчетов о движении средств по счетам (вкладам) в банках за пределами территории Российской Федерации»;</w:t>
      </w:r>
    </w:p>
    <w:p w:rsidR="00DB403E" w:rsidRPr="00AB219C" w:rsidRDefault="00DB403E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219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 Минфина от 29 июля 1998 г. № 34н «Об утверждении Положения по ведению бухгалтерского учета и бухгалтерской отчетности в Российской Федерации»;</w:t>
      </w:r>
    </w:p>
    <w:p w:rsidR="00DB403E" w:rsidRPr="00AB219C" w:rsidRDefault="00DB403E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219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 Минфина от 31 декабря 2000 г. № 94н «Об утверждении плана счетов бухгалтерского учета финансово-хозяйственной деятельности организаций и инструкции по его применению»;</w:t>
      </w:r>
    </w:p>
    <w:p w:rsidR="00DB403E" w:rsidRPr="00AB219C" w:rsidRDefault="00DB403E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219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 Минфина от 2 июля 2010 г. № 66н «О формах бухгалтерской отчетности организаций»;</w:t>
      </w:r>
    </w:p>
    <w:p w:rsidR="00DB403E" w:rsidRPr="00AB219C" w:rsidRDefault="00DB403E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219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 Минфина России № 65н, ФНС России № ММ-3-1/295@ от 30 июня 2008 г. «Об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 августа 2004 г. № 410»;</w:t>
      </w:r>
    </w:p>
    <w:p w:rsidR="00DB403E" w:rsidRPr="00AB219C" w:rsidRDefault="00DB403E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219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 ФНС России от 25 января 2012 г. № ММВ-7-6/25@ «Об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хозяйств»;</w:t>
      </w:r>
    </w:p>
    <w:p w:rsidR="009C584A" w:rsidRPr="00AB219C" w:rsidRDefault="009C584A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219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 ФНС России от 7 сентября 2016 г. № ММВ-7-11/477@ «Об утверждении формы налогового уведомления»;</w:t>
      </w:r>
    </w:p>
    <w:p w:rsidR="009C584A" w:rsidRPr="00AB219C" w:rsidRDefault="009C584A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219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 Министерства Российской Федерации по налогам и сборам от 27 июля 2004 г. № САЭ-3-04/440@ «О форме налогового уведомления на уплату налога на доходы физических лиц»;</w:t>
      </w:r>
    </w:p>
    <w:p w:rsidR="009C584A" w:rsidRPr="00AB219C" w:rsidRDefault="009C584A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219C">
        <w:rPr>
          <w:rFonts w:ascii="Times New Roman" w:eastAsia="Times New Roman" w:hAnsi="Times New Roman" w:cs="Times New Roman"/>
          <w:sz w:val="24"/>
          <w:szCs w:val="24"/>
          <w:lang w:eastAsia="ru-RU"/>
        </w:rPr>
        <w:t>5.17. приказ Минфина России № 86н, МНС России № БГ-3-04/430 от 13 августа 2002 г. «Об утверждении Порядка учета доходов и расходов и хозяйственных операций для индивидуальных предпринимателей».</w:t>
      </w:r>
    </w:p>
    <w:p w:rsidR="00DB403E" w:rsidRPr="00AB219C" w:rsidRDefault="00DB403E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219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 ФНС России от 16 октября 2013 г. № ММВ-7-3/449@ «Об утверждении Порядка организации деятельности налоговых органов по вопросам формирования единой методологической позиции в области налогообложения юридических лиц»;</w:t>
      </w:r>
    </w:p>
    <w:p w:rsidR="005619EF" w:rsidRPr="00AB219C" w:rsidRDefault="005619EF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21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Приказ ФНС России от 13 декабря 2006 г. № САЭ-3-06/860@ «Об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составлению»; </w:t>
      </w:r>
    </w:p>
    <w:p w:rsidR="009C584A" w:rsidRPr="00AB219C" w:rsidRDefault="009C584A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219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 МВД России № 495 и ФНС России № ММ-7-2-347 от 30 июня 2009 г.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9C584A" w:rsidRPr="00AB219C" w:rsidRDefault="009C584A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219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 ФНС России от 2 августа 2005 г. № 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</w:p>
    <w:p w:rsidR="009C584A" w:rsidRPr="00AB219C" w:rsidRDefault="009C584A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219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 ФНС России от 6 мая 2007 г. № 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</w:t>
      </w:r>
    </w:p>
    <w:p w:rsidR="009C584A" w:rsidRPr="00AB219C" w:rsidRDefault="009C584A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21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Приказ ФНС Российской Федерации от 17 февраля 2011 г. № ММВ-7-2/168@ «Об утверждении Порядка направления требования о представлении документов (информации) и </w:t>
      </w:r>
      <w:r w:rsidRPr="00AB219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порядка представления документов (информации) по требованию налогового органа в электронном виде по телекоммуникационным каналам связи»;</w:t>
      </w:r>
    </w:p>
    <w:p w:rsidR="009C584A" w:rsidRPr="00AB219C" w:rsidRDefault="009C584A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219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 ФНС России от 25 июля 2012 г.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</w:p>
    <w:p w:rsidR="005619EF" w:rsidRPr="00AB219C" w:rsidRDefault="005619EF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219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запросов».</w:t>
      </w:r>
    </w:p>
    <w:p w:rsidR="00B66AF9" w:rsidRPr="00AB219C" w:rsidRDefault="00B66AF9" w:rsidP="00B66AF9">
      <w:pPr>
        <w:tabs>
          <w:tab w:val="left" w:pos="0"/>
          <w:tab w:val="left" w:leader="underscore" w:pos="839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B219C">
        <w:rPr>
          <w:rFonts w:ascii="Times New Roman" w:hAnsi="Times New Roman" w:cs="Times New Roman"/>
          <w:sz w:val="24"/>
          <w:szCs w:val="24"/>
        </w:rPr>
        <w:t>Приказ ФНС России от 2 октября 2018 г. N ММВ-7-11/566@ "Об утверждении формы сведений о доходах физических лиц и суммах налога на доходы физических лиц, порядка заполнения и формата ее представления в электронной форме, а также порядка представления в налоговые органы сведений о доходах физических лиц и суммах налога на доходы физических лиц и сообщения о невозможности удержания налога, о суммах дохода, с которого не удержан налог, и сумме неудержанного налога на доходы физических лиц"</w:t>
      </w:r>
    </w:p>
    <w:p w:rsidR="00B66AF9" w:rsidRPr="00AB219C" w:rsidRDefault="00B66AF9" w:rsidP="00B66AF9">
      <w:pPr>
        <w:tabs>
          <w:tab w:val="left" w:pos="0"/>
          <w:tab w:val="left" w:leader="underscore" w:pos="839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B219C">
        <w:rPr>
          <w:rFonts w:ascii="Times New Roman" w:hAnsi="Times New Roman" w:cs="Times New Roman"/>
          <w:sz w:val="24"/>
          <w:szCs w:val="24"/>
        </w:rPr>
        <w:t>Приказ ФНС России от 17 января 2018 г. N ММВ-7-11/18@ "О внесении изменений в приложения к приказу Федеральной налоговой службы от 14 октября 2015 г. N ММВ-7-11/450@"</w:t>
      </w:r>
    </w:p>
    <w:p w:rsidR="00B66AF9" w:rsidRPr="00AB219C" w:rsidRDefault="00B66AF9" w:rsidP="00B66AF9">
      <w:pPr>
        <w:tabs>
          <w:tab w:val="left" w:pos="0"/>
          <w:tab w:val="left" w:leader="underscore" w:pos="839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B219C">
        <w:rPr>
          <w:rFonts w:ascii="Times New Roman" w:hAnsi="Times New Roman" w:cs="Times New Roman"/>
          <w:sz w:val="24"/>
          <w:szCs w:val="24"/>
        </w:rPr>
        <w:t>Закон Российской Федерации от 21 марта 1991 г. N 943-1 "О налоговых органах Российской Федерации".</w:t>
      </w:r>
    </w:p>
    <w:p w:rsidR="00B66AF9" w:rsidRPr="00AB219C" w:rsidRDefault="00B66AF9" w:rsidP="00B66AF9">
      <w:pPr>
        <w:tabs>
          <w:tab w:val="left" w:pos="0"/>
          <w:tab w:val="left" w:leader="underscore" w:pos="839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B219C">
        <w:rPr>
          <w:rFonts w:ascii="Times New Roman" w:hAnsi="Times New Roman" w:cs="Times New Roman"/>
          <w:sz w:val="24"/>
          <w:szCs w:val="24"/>
        </w:rPr>
        <w:t>Приказ Федеральной налоговой службы от 10 октября 2016 г. N ММВ-7-11/551@ "Об утверждении формы расчета по страховым взносам, порядка его заполнения, а также формата представления расчета по страховым взносам в электронной форме".</w:t>
      </w:r>
    </w:p>
    <w:p w:rsidR="005619EF" w:rsidRPr="00AB219C" w:rsidRDefault="009C7628" w:rsidP="00A752E2">
      <w:pPr>
        <w:tabs>
          <w:tab w:val="left" w:pos="92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B219C">
        <w:rPr>
          <w:rFonts w:ascii="Times New Roman" w:hAnsi="Times New Roman" w:cs="Times New Roman"/>
          <w:sz w:val="24"/>
          <w:szCs w:val="24"/>
        </w:rPr>
        <w:t>Г</w:t>
      </w:r>
      <w:r w:rsidR="00224929" w:rsidRPr="00AB219C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5619EF" w:rsidRPr="00AB219C">
        <w:rPr>
          <w:rFonts w:ascii="Times New Roman" w:hAnsi="Times New Roman" w:cs="Times New Roman"/>
          <w:sz w:val="24"/>
          <w:szCs w:val="24"/>
        </w:rPr>
        <w:t xml:space="preserve"> должен знать иные федеральные конституционные законы, федеральные законы, указы Президента Российской Федерации и постановления Правительства Российской Федерации, иные нормативные правовые акты и служебные документы, регулирующие вопросы, связанные с областью и видом его профессиональной  служебной деятельности.</w:t>
      </w:r>
    </w:p>
    <w:p w:rsidR="005619EF" w:rsidRPr="00AB219C" w:rsidRDefault="005619EF" w:rsidP="00A752E2">
      <w:pPr>
        <w:tabs>
          <w:tab w:val="left" w:pos="1985"/>
          <w:tab w:val="left" w:pos="4140"/>
          <w:tab w:val="left" w:pos="782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219C">
        <w:rPr>
          <w:rFonts w:ascii="Times New Roman" w:eastAsia="Times New Roman" w:hAnsi="Times New Roman" w:cs="Times New Roman"/>
          <w:sz w:val="24"/>
          <w:szCs w:val="24"/>
          <w:lang w:eastAsia="ru-RU"/>
        </w:rPr>
        <w:t>6.4.2. Иные профессиональные знания:</w:t>
      </w:r>
    </w:p>
    <w:p w:rsidR="00DB403E" w:rsidRPr="00AB219C" w:rsidRDefault="00DB403E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21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основы экономики, финансов и кредита, бухгалтерского и налогового учета; </w:t>
      </w:r>
    </w:p>
    <w:p w:rsidR="00DB403E" w:rsidRPr="00AB219C" w:rsidRDefault="00DB403E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21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основы налогообложения; </w:t>
      </w:r>
    </w:p>
    <w:p w:rsidR="00DB403E" w:rsidRPr="00AB219C" w:rsidRDefault="00DB403E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21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основы финансовых и кредитных отношений; </w:t>
      </w:r>
    </w:p>
    <w:p w:rsidR="00DB403E" w:rsidRPr="00AB219C" w:rsidRDefault="00DB403E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21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общие положения о налоговом контроле; </w:t>
      </w:r>
    </w:p>
    <w:p w:rsidR="00DB403E" w:rsidRPr="00AB219C" w:rsidRDefault="00DB403E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21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принципы формирования налоговой системы Российской Федерации; </w:t>
      </w:r>
    </w:p>
    <w:p w:rsidR="00DB403E" w:rsidRPr="00AB219C" w:rsidRDefault="00DB403E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21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порядок проведения мероприятий налогового контроля; </w:t>
      </w:r>
    </w:p>
    <w:p w:rsidR="00DB403E" w:rsidRPr="00AB219C" w:rsidRDefault="00DB403E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21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принципы налогового администрирования; </w:t>
      </w:r>
    </w:p>
    <w:p w:rsidR="00DB403E" w:rsidRPr="00AB219C" w:rsidRDefault="00DB403E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219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понятия - налоговый период, отчетный период;</w:t>
      </w:r>
    </w:p>
    <w:p w:rsidR="00DB403E" w:rsidRPr="00AB219C" w:rsidRDefault="00DB403E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219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 налоговая ставка;</w:t>
      </w:r>
    </w:p>
    <w:p w:rsidR="00DB403E" w:rsidRPr="00AB219C" w:rsidRDefault="00DB403E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219C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исчисления и уплаты страховых взносов;</w:t>
      </w:r>
    </w:p>
    <w:p w:rsidR="00DB403E" w:rsidRPr="00AB219C" w:rsidRDefault="00DB403E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21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практика применения законодательства Российской Федерации о налогах и сборах в служебной деятельности; </w:t>
      </w:r>
    </w:p>
    <w:p w:rsidR="0028358D" w:rsidRPr="00AB219C" w:rsidRDefault="00DB403E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219C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обложения н</w:t>
      </w:r>
      <w:r w:rsidR="0028358D" w:rsidRPr="00AB219C">
        <w:rPr>
          <w:rFonts w:ascii="Times New Roman" w:eastAsia="Times New Roman" w:hAnsi="Times New Roman" w:cs="Times New Roman"/>
          <w:sz w:val="24"/>
          <w:szCs w:val="24"/>
          <w:lang w:eastAsia="ru-RU"/>
        </w:rPr>
        <w:t>алогом на доходы физических лиц;</w:t>
      </w:r>
    </w:p>
    <w:p w:rsidR="0028358D" w:rsidRPr="00AB219C" w:rsidRDefault="0028358D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219C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требования к составлению акта камеральной проверки;</w:t>
      </w:r>
    </w:p>
    <w:p w:rsidR="0028358D" w:rsidRPr="00AB219C" w:rsidRDefault="0028358D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219C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основы финансовых отношений и кредитных отношений;</w:t>
      </w:r>
    </w:p>
    <w:p w:rsidR="0028358D" w:rsidRPr="00AB219C" w:rsidRDefault="0028358D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219C">
        <w:rPr>
          <w:rFonts w:ascii="Times New Roman" w:eastAsia="Times New Roman" w:hAnsi="Times New Roman" w:cs="Times New Roman"/>
          <w:sz w:val="24"/>
          <w:szCs w:val="24"/>
          <w:lang w:eastAsia="ru-RU"/>
        </w:rPr>
        <w:t>судебно-арбитражная практика в части камеральных проверок;</w:t>
      </w:r>
    </w:p>
    <w:p w:rsidR="0028358D" w:rsidRPr="00AB219C" w:rsidRDefault="0028358D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219C">
        <w:rPr>
          <w:rFonts w:ascii="Times New Roman" w:eastAsia="Times New Roman" w:hAnsi="Times New Roman" w:cs="Times New Roman"/>
          <w:sz w:val="24"/>
          <w:szCs w:val="24"/>
          <w:lang w:eastAsia="ru-RU"/>
        </w:rPr>
        <w:t>схемы ухода от налогов;</w:t>
      </w:r>
    </w:p>
    <w:p w:rsidR="0028358D" w:rsidRPr="00AB219C" w:rsidRDefault="0028358D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219C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определения налогооблагаемой базы;</w:t>
      </w:r>
    </w:p>
    <w:p w:rsidR="0028358D" w:rsidRPr="00AB219C" w:rsidRDefault="0028358D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219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порядок и сроки проведения камеральных проверок;</w:t>
      </w:r>
    </w:p>
    <w:p w:rsidR="00117A26" w:rsidRPr="00AB219C" w:rsidRDefault="00117A26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219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«налоговый контроль»;</w:t>
      </w:r>
    </w:p>
    <w:p w:rsidR="00117A26" w:rsidRPr="00AB219C" w:rsidRDefault="00117A26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219C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и сроки рассмотрения материалов налоговой проверки;</w:t>
      </w:r>
    </w:p>
    <w:p w:rsidR="0028358D" w:rsidRPr="00AB219C" w:rsidRDefault="0028358D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219C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исчисления и уплаты налога на доходы физических лиц, государственной пошлины, администрируемой Федеральной налоговой службой;</w:t>
      </w:r>
    </w:p>
    <w:p w:rsidR="00B66AF9" w:rsidRPr="00AB219C" w:rsidRDefault="0028358D" w:rsidP="00B66AF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21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принципы налогового учета в российских организациях и в иностранных организациях, осуществляющих деятельность на </w:t>
      </w:r>
      <w:r w:rsidR="00B66AF9" w:rsidRPr="00AB219C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территории Российской Федерации;</w:t>
      </w:r>
    </w:p>
    <w:p w:rsidR="00B66AF9" w:rsidRPr="00AB219C" w:rsidRDefault="00B66AF9" w:rsidP="00B66AF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B219C">
        <w:rPr>
          <w:rFonts w:ascii="Times New Roman" w:hAnsi="Times New Roman" w:cs="Times New Roman"/>
          <w:sz w:val="24"/>
          <w:szCs w:val="24"/>
        </w:rPr>
        <w:t>особенности исчисления и уплаты страховых взносов на обязательное социальное страхование;</w:t>
      </w:r>
    </w:p>
    <w:p w:rsidR="00B66AF9" w:rsidRPr="00AB219C" w:rsidRDefault="00B66AF9" w:rsidP="00B66AF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B219C">
        <w:rPr>
          <w:rFonts w:ascii="Times New Roman" w:hAnsi="Times New Roman" w:cs="Times New Roman"/>
          <w:sz w:val="24"/>
          <w:szCs w:val="24"/>
        </w:rPr>
        <w:t>основные принципы социального страхования в Российской Федерации;</w:t>
      </w:r>
    </w:p>
    <w:p w:rsidR="00B66AF9" w:rsidRPr="00AB219C" w:rsidRDefault="00B66AF9" w:rsidP="00B66AF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219C">
        <w:rPr>
          <w:rFonts w:ascii="Times New Roman" w:hAnsi="Times New Roman" w:cs="Times New Roman"/>
          <w:sz w:val="24"/>
          <w:szCs w:val="24"/>
        </w:rPr>
        <w:t>основные принципы ведения индивидуального (персонифицированного) учета в системе обязательного пенсионного страхования.</w:t>
      </w:r>
    </w:p>
    <w:p w:rsidR="005619EF" w:rsidRPr="00AB219C" w:rsidRDefault="005619EF" w:rsidP="00A752E2">
      <w:pPr>
        <w:tabs>
          <w:tab w:val="left" w:pos="62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219C">
        <w:rPr>
          <w:rFonts w:ascii="Times New Roman" w:eastAsia="Times New Roman" w:hAnsi="Times New Roman" w:cs="Times New Roman"/>
          <w:sz w:val="24"/>
          <w:szCs w:val="24"/>
          <w:lang w:eastAsia="ru-RU"/>
        </w:rPr>
        <w:t>6.5. Наличие функциональных знаний:</w:t>
      </w:r>
    </w:p>
    <w:p w:rsidR="005619EF" w:rsidRPr="00AB219C" w:rsidRDefault="005619EF" w:rsidP="00A752E2">
      <w:pPr>
        <w:tabs>
          <w:tab w:val="left" w:pos="62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21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знания порядка и сроков проведения камеральных проверок; требований к составлению акта камеральной проверки; </w:t>
      </w:r>
    </w:p>
    <w:p w:rsidR="005619EF" w:rsidRPr="00AB219C" w:rsidRDefault="005619EF" w:rsidP="00A752E2">
      <w:pPr>
        <w:tabs>
          <w:tab w:val="left" w:pos="62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21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судебно-арбитражная практика в части камеральных проверок; </w:t>
      </w:r>
    </w:p>
    <w:p w:rsidR="005619EF" w:rsidRPr="00AB219C" w:rsidRDefault="005619EF" w:rsidP="00A752E2">
      <w:pPr>
        <w:tabs>
          <w:tab w:val="left" w:pos="62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219C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определения налогооблагаемой базы;</w:t>
      </w:r>
    </w:p>
    <w:p w:rsidR="005619EF" w:rsidRPr="00AB219C" w:rsidRDefault="005619EF" w:rsidP="00A752E2">
      <w:pPr>
        <w:tabs>
          <w:tab w:val="left" w:pos="62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219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понятия налоговый период, отчетный период;</w:t>
      </w:r>
    </w:p>
    <w:p w:rsidR="005619EF" w:rsidRPr="00AB219C" w:rsidRDefault="005619EF" w:rsidP="00A752E2">
      <w:pPr>
        <w:tabs>
          <w:tab w:val="left" w:pos="62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219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понятия налоговая ставка;</w:t>
      </w:r>
    </w:p>
    <w:p w:rsidR="005619EF" w:rsidRPr="00AB219C" w:rsidRDefault="005619EF" w:rsidP="00A752E2">
      <w:pPr>
        <w:tabs>
          <w:tab w:val="left" w:pos="62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21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практика применения законодательства Российской Федерации о налогах и сборах в служебной деятельности; </w:t>
      </w:r>
    </w:p>
    <w:p w:rsidR="005619EF" w:rsidRPr="00AB219C" w:rsidRDefault="005619EF" w:rsidP="00A752E2">
      <w:pPr>
        <w:tabs>
          <w:tab w:val="left" w:pos="62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21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порядок исчисления и сроки  уплаты страховых взносов и налога на доходы физических лиц; </w:t>
      </w:r>
    </w:p>
    <w:p w:rsidR="005619EF" w:rsidRPr="00AB219C" w:rsidRDefault="005619EF" w:rsidP="00A752E2">
      <w:pPr>
        <w:tabs>
          <w:tab w:val="left" w:pos="62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21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порядок обложения налогом на доходы физических лиц; </w:t>
      </w:r>
    </w:p>
    <w:p w:rsidR="00B66AF9" w:rsidRPr="00AB219C" w:rsidRDefault="005619EF" w:rsidP="00B66AF9">
      <w:pPr>
        <w:tabs>
          <w:tab w:val="left" w:pos="62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B219C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знания базового уровня в области информационно-коммуникационных технологий: аппаратного и программного обеспечения,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документооборота, общих вопросов в области обеспече</w:t>
      </w:r>
      <w:r w:rsidR="00B66AF9" w:rsidRPr="00AB21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ния информационной безопасности; </w:t>
      </w:r>
      <w:r w:rsidR="00B66AF9" w:rsidRPr="00AB219C">
        <w:rPr>
          <w:rFonts w:ascii="Times New Roman" w:hAnsi="Times New Roman" w:cs="Times New Roman"/>
          <w:sz w:val="24"/>
          <w:szCs w:val="24"/>
        </w:rPr>
        <w:t>схемы ухода от налогов.</w:t>
      </w:r>
    </w:p>
    <w:p w:rsidR="005619EF" w:rsidRPr="00AB219C" w:rsidRDefault="005619EF" w:rsidP="00A752E2">
      <w:pPr>
        <w:tabs>
          <w:tab w:val="left" w:pos="146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21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6.6. Наличие базовых умений: </w:t>
      </w:r>
    </w:p>
    <w:p w:rsidR="005619EF" w:rsidRPr="00AB219C" w:rsidRDefault="005619EF" w:rsidP="00B66AF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B219C">
        <w:rPr>
          <w:rFonts w:ascii="Times New Roman" w:hAnsi="Times New Roman" w:cs="Times New Roman"/>
          <w:sz w:val="24"/>
          <w:szCs w:val="24"/>
        </w:rPr>
        <w:t xml:space="preserve"> выполнение работы в сфере, соответствующей направлению деятельности отдела,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</w:t>
      </w:r>
      <w:r w:rsidR="00B66AF9" w:rsidRPr="00AB219C">
        <w:rPr>
          <w:rFonts w:ascii="Times New Roman" w:hAnsi="Times New Roman" w:cs="Times New Roman"/>
          <w:sz w:val="24"/>
          <w:szCs w:val="24"/>
        </w:rPr>
        <w:t>рреспонденции и актов Инспекции, - 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документооборота,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5619EF" w:rsidRPr="00AB219C" w:rsidRDefault="005619EF" w:rsidP="00A752E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219C">
        <w:rPr>
          <w:rFonts w:ascii="Times New Roman" w:eastAsia="Times New Roman" w:hAnsi="Times New Roman" w:cs="Times New Roman"/>
          <w:sz w:val="24"/>
          <w:szCs w:val="24"/>
          <w:lang w:eastAsia="ru-RU"/>
        </w:rPr>
        <w:t>6.7. Наличие профессиональных умений:</w:t>
      </w:r>
    </w:p>
    <w:p w:rsidR="005619EF" w:rsidRPr="00AB219C" w:rsidRDefault="005619EF" w:rsidP="00B66AF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B219C">
        <w:rPr>
          <w:rFonts w:ascii="Times New Roman" w:hAnsi="Times New Roman" w:cs="Times New Roman"/>
          <w:sz w:val="24"/>
          <w:szCs w:val="24"/>
        </w:rPr>
        <w:t xml:space="preserve">работа в сфере, соответствующей направлению деятельности отдела, оперативного принятия и реализации управленческих и иных решений; аналитической оценки в процессе выработки и принятия решений, прогнозирования последствий своих действий; ведения деловых переговоров, публичного выступления, составления делового письма; подготовки проектов нормативных правовых актов, служебных документов, сбора, систематизации, использования актуальной информации, применения компьютерной и другой оргтехники, пользования программными продуктами; проведение камеральных налоговых проверок по налогам и сборам, администрируемым отделом камеральных проверок №7, а также рассмотрение и оформление ее результатов в соответствии с порядком и соблюдением сроков; подготовка решения о проведении </w:t>
      </w:r>
      <w:r w:rsidRPr="00AB219C">
        <w:rPr>
          <w:rFonts w:ascii="Times New Roman" w:hAnsi="Times New Roman" w:cs="Times New Roman"/>
          <w:sz w:val="24"/>
          <w:szCs w:val="24"/>
        </w:rPr>
        <w:lastRenderedPageBreak/>
        <w:t>ка</w:t>
      </w:r>
      <w:r w:rsidR="00B66AF9" w:rsidRPr="00AB219C">
        <w:rPr>
          <w:rFonts w:ascii="Times New Roman" w:hAnsi="Times New Roman" w:cs="Times New Roman"/>
          <w:sz w:val="24"/>
          <w:szCs w:val="24"/>
        </w:rPr>
        <w:t>меральной налоговой проверки, - составление акта по результатам проведения камеральной налоговой проверки, анализ факторов, влияющих на динамику показателей налоговой базы и поступлений администрируемых доходов, практика применения законодательства Российской Федерации о налогах и сборах в части исчисления и уплаты страховых взносов</w:t>
      </w:r>
    </w:p>
    <w:p w:rsidR="005619EF" w:rsidRPr="00AB219C" w:rsidRDefault="005619EF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219C">
        <w:rPr>
          <w:rFonts w:ascii="Times New Roman" w:eastAsia="Times New Roman" w:hAnsi="Times New Roman" w:cs="Times New Roman"/>
          <w:sz w:val="24"/>
          <w:szCs w:val="24"/>
          <w:lang w:eastAsia="ru-RU"/>
        </w:rPr>
        <w:t>6.8.Наличие функциональных умений:</w:t>
      </w:r>
    </w:p>
    <w:p w:rsidR="005619EF" w:rsidRPr="00AB219C" w:rsidRDefault="005619EF" w:rsidP="00A752E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B219C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 и осуществление контроля за соблюдением налогового законодательства, правильностью исчисления, полнотой и своевременностью внесения в соответствующий бюджет налогов и сборов; осуществление взаимодействия с органами государственной власти и местного самоуправления в пределах своей компетенции; проведение камеральных проверок деклараций; оформление результатов проведенных камеральных проверок; направление в установленном порядке материалы в правоохранительные органы для решения вопроса о возбуждении уголовного дела при выявлении обстоятельств, позволяющих предполагать совершение нарушения законодательства о налогах, сборах и взносах, содержащего признаки состава преступления.</w:t>
      </w:r>
    </w:p>
    <w:p w:rsidR="00945F2C" w:rsidRPr="00AB219C" w:rsidRDefault="00945F2C" w:rsidP="00945F2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</w:p>
    <w:p w:rsidR="005619EF" w:rsidRPr="00AB219C" w:rsidRDefault="005619EF" w:rsidP="00945F2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  <w:r w:rsidRPr="00AB219C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III. Должностные обязанности, права и ответственность</w:t>
      </w:r>
    </w:p>
    <w:p w:rsidR="005619EF" w:rsidRPr="00AB219C" w:rsidRDefault="005619EF" w:rsidP="00945F2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19EF" w:rsidRPr="00AB219C" w:rsidRDefault="005619EF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21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Основные права и обязанности </w:t>
      </w:r>
      <w:r w:rsidR="00224929" w:rsidRPr="00AB219C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государственного налогового инспектора</w:t>
      </w:r>
      <w:r w:rsidRPr="00AB21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10" w:history="1">
        <w:r w:rsidRPr="00AB219C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статьями 14</w:t>
        </w:r>
      </w:hyperlink>
      <w:r w:rsidRPr="00AB21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, </w:t>
      </w:r>
      <w:hyperlink r:id="rId11" w:history="1">
        <w:r w:rsidRPr="00AB219C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15</w:t>
        </w:r>
      </w:hyperlink>
      <w:r w:rsidRPr="00AB21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, </w:t>
      </w:r>
      <w:hyperlink r:id="rId12" w:history="1">
        <w:r w:rsidRPr="00AB219C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17</w:t>
        </w:r>
      </w:hyperlink>
      <w:r w:rsidRPr="00AB21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, </w:t>
      </w:r>
      <w:hyperlink r:id="rId13" w:history="1">
        <w:r w:rsidRPr="00AB219C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18</w:t>
        </w:r>
      </w:hyperlink>
      <w:r w:rsidRPr="00AB21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Федерального закона от 27 июля 2004 г. № 79-ФЗ "О государственной гражданской службе Российской Федерации".</w:t>
      </w:r>
    </w:p>
    <w:p w:rsidR="005619EF" w:rsidRPr="00AB219C" w:rsidRDefault="005619EF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21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 В целях реализации задач и функций, возложенных на отдел камеральных проверок №7 Инспекции, </w:t>
      </w:r>
      <w:r w:rsidR="00224929" w:rsidRPr="00AB219C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государственный налоговый инспектор</w:t>
      </w:r>
      <w:r w:rsidRPr="00AB21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обязан: </w:t>
      </w:r>
    </w:p>
    <w:p w:rsidR="005619EF" w:rsidRPr="00AB219C" w:rsidRDefault="005619EF" w:rsidP="00A752E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219C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осуществлять полномочия в пределах предоставленных ему прав и в соответствии с должностными обязанностями;</w:t>
      </w:r>
    </w:p>
    <w:p w:rsidR="005619EF" w:rsidRPr="00AB219C" w:rsidRDefault="005619EF" w:rsidP="00A752E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219C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соблюдать нормы служебной этики и установленные в Инспекции служебный распорядок и порядок работы со служебной информацией;</w:t>
      </w:r>
    </w:p>
    <w:p w:rsidR="005619EF" w:rsidRPr="00AB219C" w:rsidRDefault="005619EF" w:rsidP="00A752E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219C">
        <w:rPr>
          <w:rFonts w:ascii="Times New Roman" w:eastAsia="Times New Roman" w:hAnsi="Times New Roman" w:cs="Times New Roman"/>
          <w:sz w:val="24"/>
          <w:szCs w:val="24"/>
          <w:lang w:eastAsia="ru-RU"/>
        </w:rPr>
        <w:t>- добросовестно исполнять должностные обязанности, выполнять задания, предусмотренные в плане работы, а также приказы, распоряжения и указания вышестоящих в порядке подчиненности руководителей, изданные в пределах их должностных полномочий, за исключением незаконных;</w:t>
      </w:r>
    </w:p>
    <w:p w:rsidR="005619EF" w:rsidRPr="00AB219C" w:rsidRDefault="005619EF" w:rsidP="00A752E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219C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поддерживать уровень квалификации, необходимый для исполнения должностных обязанностей;</w:t>
      </w:r>
    </w:p>
    <w:p w:rsidR="005619EF" w:rsidRPr="00C810ED" w:rsidRDefault="005619EF" w:rsidP="00A752E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219C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 совершать действий, затрудняющих работу Инспекции, а также приводящих</w:t>
      </w: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подрыву авторитета государственной службы;</w:t>
      </w:r>
    </w:p>
    <w:p w:rsidR="005619EF" w:rsidRPr="00C810ED" w:rsidRDefault="005619EF" w:rsidP="00A752E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сохранять государственную, служебную и иную охраняемую законом Российской Федерации тайну, а также не разглашать ставшие ему известными в связи с исполнением должностных обязанностей сведения, затрагивающие частную жизнь, честь и достоинство граждан, в том числе и после прекращения государственной службы; </w:t>
      </w:r>
    </w:p>
    <w:p w:rsidR="005619EF" w:rsidRPr="00C810ED" w:rsidRDefault="005619EF" w:rsidP="00A752E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- организовывать и направлять свою работу на обеспечение выполнения возложенных на него задач и функций;</w:t>
      </w:r>
    </w:p>
    <w:p w:rsidR="005619EF" w:rsidRPr="00C810ED" w:rsidRDefault="005619EF" w:rsidP="00A752E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обеспечивать проведение государственной политики по направлениям сферы ответственности налоговых органов;</w:t>
      </w:r>
    </w:p>
    <w:p w:rsidR="005619EF" w:rsidRPr="00C810ED" w:rsidRDefault="005619EF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- строго выполнять основные обязанности государственного служащего, определенные статьей 15 и статьей 18 Федерального Закона «О Государственной гражданской службе Российской Федерации»;</w:t>
      </w:r>
    </w:p>
    <w:p w:rsidR="005619EF" w:rsidRPr="00C810ED" w:rsidRDefault="005619EF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осуществлять работу в условиях использования системы ЭОД</w:t>
      </w:r>
      <w:r w:rsidR="00212BF3"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АИС-3</w:t>
      </w: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процедурой “Проведение камеральной проверки налоговой отчетности, оформление и реализация ее результатов”, включающей в </w:t>
      </w:r>
      <w:r w:rsidR="00CB71AC"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себя следующие основные функции;</w:t>
      </w:r>
    </w:p>
    <w:p w:rsidR="005619EF" w:rsidRPr="00C810ED" w:rsidRDefault="005619EF" w:rsidP="00A752E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проводить камеральные проверки </w:t>
      </w:r>
      <w:r w:rsidR="004F0166"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расчетов по страховым взносам и расчетов сумм налога на доходы физических лиц, исчисленных и удержанных налоговым агентом (по форме 6-НДФЛ)</w:t>
      </w: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также оформлять результаты камеральной проверки в порядке и в соответствии с требованиями </w:t>
      </w: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Регламента камеральных налоговых проверок</w:t>
      </w:r>
      <w:r w:rsidR="004F0166"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НК РФ</w:t>
      </w: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, осуществлять контроль за проведением камеральных про</w:t>
      </w:r>
      <w:r w:rsidR="00CB71AC"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верок на контролируемом участке;</w:t>
      </w:r>
    </w:p>
    <w:p w:rsidR="004F0166" w:rsidRPr="00C810ED" w:rsidRDefault="004F0166" w:rsidP="00A752E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0ED">
        <w:rPr>
          <w:rFonts w:ascii="Times New Roman" w:hAnsi="Times New Roman" w:cs="Times New Roman"/>
          <w:sz w:val="24"/>
          <w:szCs w:val="24"/>
        </w:rPr>
        <w:t>- осуществлять передачу в правовой отдел актов камеральных налоговых проверок, актов об обнаружении фактов, свидетельствующих о предусмотренных НК РФ налоговых правонарушениях, решений о привлечении (отказе в привлечении) к ответственности за совершение налогового правонарушения для согласования;</w:t>
      </w:r>
    </w:p>
    <w:p w:rsidR="005619EF" w:rsidRPr="00C810ED" w:rsidRDefault="005619EF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проводить проверку документов на наличие ошибок, выявленных в результате автоматизированного контроля;</w:t>
      </w:r>
    </w:p>
    <w:p w:rsidR="005619EF" w:rsidRPr="00C810ED" w:rsidRDefault="005619EF" w:rsidP="00A752E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истребовать у </w:t>
      </w:r>
      <w:r w:rsidR="00CB71AC"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плательщиков страховых взносов и налоговых агентов (юридических лиц и индивидуальных предпринимателей) </w:t>
      </w: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дополнительны</w:t>
      </w:r>
      <w:r w:rsidR="00CB71AC"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сведени</w:t>
      </w:r>
      <w:r w:rsidR="00CB71AC"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, объяснени</w:t>
      </w:r>
      <w:r w:rsidR="00CB71AC"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документ</w:t>
      </w:r>
      <w:r w:rsidR="00CB71AC"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ов, подтверждающих</w:t>
      </w: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правильность исчисления налог</w:t>
      </w:r>
      <w:r w:rsidR="00CB71AC"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а на доходы физических лиц и страховых взносов</w:t>
      </w: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 оформлением </w:t>
      </w:r>
      <w:r w:rsidR="00CB71AC"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данной процедуры </w:t>
      </w: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системе ЭОД</w:t>
      </w:r>
      <w:r w:rsidR="00A97741"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АИС-3</w:t>
      </w: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, своевременно и достоверно заполня</w:t>
      </w:r>
      <w:r w:rsidR="00C73BA8"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сведения в ИР; </w:t>
      </w:r>
    </w:p>
    <w:p w:rsidR="005619EF" w:rsidRPr="00C810ED" w:rsidRDefault="005619EF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проводить </w:t>
      </w:r>
      <w:r w:rsidR="00535753"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камеральный анализ расчетов сумм налога на доходы физических лиц, исчисленных и удержанных налоговым агентом (по форме 6-НДФЛ), сведений о доходах физических лиц (по форме 2-НДФЛ), расчетов по страховым взносам, налоговой отчетности и иных документов, служащих основанием для исчисления и уплаты налога на доходы физических лиц и страховых взносов</w:t>
      </w: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B23F25" w:rsidRPr="00C810ED" w:rsidRDefault="00B23F25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осуществлять контроль выгрузки расчетов по страховым взносам в ПФР.  Анализировать протоколы приема сведений для ведения индивидуального (персонифицированного) учета, поступивших от ПФР. Истребовать у плательщиков страховых взносов уточненных расчетов в случае получения от ПФР отрицательных протоколов  приема сведений;</w:t>
      </w:r>
    </w:p>
    <w:p w:rsidR="00DA7CD4" w:rsidRPr="00C810ED" w:rsidRDefault="00DA7CD4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сопоставлять отчетные показатели расчетов и (или) сведений текущего периода с аналогичными показателями расчетов и (или) сведений предыдущего отчетного периода;</w:t>
      </w:r>
    </w:p>
    <w:p w:rsidR="00DA7CD4" w:rsidRPr="00C810ED" w:rsidRDefault="00DA7CD4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сопоставлять показатели проверяемых расчетов и (или) сведений с показателями по другим видам налогов и бухгалтерской отчетностью (осуществлять междокументальный контроль);</w:t>
      </w:r>
    </w:p>
    <w:p w:rsidR="005619EF" w:rsidRPr="00C810ED" w:rsidRDefault="005619EF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проводить оценку достоверности показателей налоговой отчетности на основе анализа всей имеющейся в налоговом органе информации о </w:t>
      </w:r>
      <w:r w:rsidR="007D051C"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финансово-хозяйственной деятельности</w:t>
      </w: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D051C"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плательщиков страховых взносов и налоговых агентов (юридических лиц и индивидуальных предпринимателей)</w:t>
      </w: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</w:t>
      </w:r>
      <w:r w:rsidR="007D051C"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том числе,</w:t>
      </w: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полученной из внешних источников;</w:t>
      </w:r>
    </w:p>
    <w:p w:rsidR="005619EF" w:rsidRPr="00C810ED" w:rsidRDefault="005619EF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проверять обоснованность применения налоговых ставок и льгот;</w:t>
      </w:r>
    </w:p>
    <w:p w:rsidR="005619EF" w:rsidRPr="00C810ED" w:rsidRDefault="005619EF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проверять правильность исчисления налоговой базы; </w:t>
      </w:r>
    </w:p>
    <w:p w:rsidR="005619EF" w:rsidRPr="00C810ED" w:rsidRDefault="005619EF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проводить анализ основных показателей </w:t>
      </w:r>
      <w:r w:rsidR="007D051C"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финансово-хозяйственной деятельности</w:t>
      </w: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D051C"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плательщиков страховых взносов и налоговых агентов (юридических лиц и индивидуальных предпринимателей)</w:t>
      </w: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</w:t>
      </w:r>
      <w:r w:rsidR="007D051C"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том числе</w:t>
      </w: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их сравнительный анализ со средними показателями </w:t>
      </w:r>
      <w:r w:rsidR="007D051C"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финансово-хозяйственной деятельности</w:t>
      </w: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группе аналогичных </w:t>
      </w:r>
      <w:r w:rsidR="007D051C"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плательщиков страховых взносов и налоговых агентов (юридических лиц и индивидуальных предпринимателей</w:t>
      </w: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5A2A19" w:rsidRPr="00C810ED" w:rsidRDefault="005A2A19" w:rsidP="00A752E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проверять обоснованность применения (не применения) плательщиками страховых взносов (юридическими лицами и индивидуальными предпринимателями) пониженных или дополнительных тарифов при исчислении страховых взносов и в обязательном порядке производить истребование документов в соответствии со статьей 93 НК РФ;</w:t>
      </w:r>
    </w:p>
    <w:p w:rsidR="005619EF" w:rsidRPr="00C810ED" w:rsidRDefault="006A3B9D" w:rsidP="00A752E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в случае применения плательщиками страховых взносов (юридическими лицами и индивидуальными предпринимателями) </w:t>
      </w:r>
      <w:r w:rsidRPr="00C810ED">
        <w:rPr>
          <w:rFonts w:ascii="Times New Roman" w:hAnsi="Times New Roman" w:cs="Times New Roman"/>
          <w:sz w:val="24"/>
          <w:szCs w:val="24"/>
        </w:rPr>
        <w:t xml:space="preserve">пониженных </w:t>
      </w:r>
      <w:r w:rsidR="005A2A19" w:rsidRPr="00C810ED">
        <w:rPr>
          <w:rFonts w:ascii="Times New Roman" w:hAnsi="Times New Roman" w:cs="Times New Roman"/>
          <w:sz w:val="24"/>
          <w:szCs w:val="24"/>
        </w:rPr>
        <w:t xml:space="preserve"> или дополнительных </w:t>
      </w:r>
      <w:r w:rsidRPr="00C810ED">
        <w:rPr>
          <w:rFonts w:ascii="Times New Roman" w:hAnsi="Times New Roman" w:cs="Times New Roman"/>
          <w:sz w:val="24"/>
          <w:szCs w:val="24"/>
        </w:rPr>
        <w:t xml:space="preserve">тарифов при исчислении страховых взносов </w:t>
      </w:r>
      <w:r w:rsidR="005619EF"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обязательном порядке </w:t>
      </w: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производить истребование документов </w:t>
      </w:r>
      <w:r w:rsidR="005619EF"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со стать</w:t>
      </w: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ей</w:t>
      </w:r>
      <w:r w:rsidR="005619EF"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93 НК РФ; </w:t>
      </w:r>
    </w:p>
    <w:p w:rsidR="005A2A19" w:rsidRPr="00C810ED" w:rsidRDefault="005A2A19" w:rsidP="00A752E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- в случае выявления необоснованного применения плательщиками страховых взносов (юридическими лицами и индивидуальными предпринимателями) пониженных тарифов при исчислении страховых взносов в обязательном порядке производить доначисление сумм страховых взносов;</w:t>
      </w:r>
    </w:p>
    <w:p w:rsidR="005A2A19" w:rsidRPr="00C810ED" w:rsidRDefault="005A2A19" w:rsidP="00A752E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- в случае выявления необоснованного не применения плательщиками страховых взносов (юридическими лицами и индивидуальными предпринимателями) дополнительных тарифов при исчислении страховых взносов в обязательном порядке производить доначисление сумм страховых взносов;</w:t>
      </w:r>
    </w:p>
    <w:p w:rsidR="00C73BA8" w:rsidRPr="00C810ED" w:rsidRDefault="007C0AD3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- в случае представления плательщиками страховых взносов и налоговыми агентами (юридическими лицами и индивидуальными предпринимателями) расчетов сумм налога на доходы физических лиц, исчисленных и удержанных налоговым агентом (по форме 6-НДФЛ) и расчетов по страховым взносам  к уменьшению, направлять плательщикам страховых взносов и налоговым агентам требования о представлении пояснений, производить истребование документов </w:t>
      </w:r>
      <w:r w:rsidR="00C73BA8"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пояснений </w:t>
      </w: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со статьями </w:t>
      </w:r>
      <w:r w:rsidR="00C73BA8"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88, </w:t>
      </w: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93 и (или) 93.1 НК РФ</w:t>
      </w:r>
      <w:r w:rsidR="00C73BA8" w:rsidRPr="00C810ED">
        <w:rPr>
          <w:rFonts w:ascii="Times New Roman" w:hAnsi="Times New Roman" w:cs="Times New Roman"/>
          <w:sz w:val="24"/>
          <w:szCs w:val="24"/>
        </w:rPr>
        <w:t xml:space="preserve"> </w:t>
      </w:r>
      <w:r w:rsidR="00C73BA8"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с оформлением данной процедуры в системе ЭОД и АИС-3, своевременно и достоверно заполняя сведения в ИР;</w:t>
      </w:r>
    </w:p>
    <w:p w:rsidR="005619EF" w:rsidRPr="00C810ED" w:rsidRDefault="005619EF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выявлять нарушения налогового законодательства и изданных в соответствии с ним других нормативных правовых документов в части налогообложения юридических лиц</w:t>
      </w:r>
      <w:r w:rsidR="00204094"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индивидуальных предспринимателей</w:t>
      </w: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5619EF" w:rsidRPr="00C810ED" w:rsidRDefault="005619EF" w:rsidP="00A752E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-осуществлять работу с </w:t>
      </w:r>
      <w:r w:rsidR="00204094"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плательщиками страховых взносов и налоговыми агентами (юридическими лицами и индивидуальными предпринимателями)</w:t>
      </w: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представляющими «нулевую» отчетность;</w:t>
      </w:r>
    </w:p>
    <w:p w:rsidR="005619EF" w:rsidRPr="00C810ED" w:rsidRDefault="005619EF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C810E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о</w:t>
      </w: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существлять налоговое администрирование в ходе камеральных проверок </w:t>
      </w:r>
      <w:r w:rsidR="00A64CBF"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плательщиков страховых взносов и налоговых агентов (юридических лиц и индивидуальных предпринимателей)</w:t>
      </w: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B556ED" w:rsidRPr="00C810ED" w:rsidRDefault="005619EF" w:rsidP="00A752E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осуществлять принятие мер к </w:t>
      </w:r>
      <w:r w:rsidR="00B556ED"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плательщикам страховых взносов и налоговым агентам (юридическим лицам и индивидуальным предпринимателям)</w:t>
      </w: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, несвоевременно представившим</w:t>
      </w:r>
      <w:r w:rsidR="00B556ED"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расчеты сумм налога на доходы физических лиц, исчисленных и удержанных налоговым агентом (по форме 6-НДФЛ), расчеты по страховым взносам, а также сведения о доходах физических лиц (по форме 2-НДФЛ).</w:t>
      </w:r>
    </w:p>
    <w:p w:rsidR="00BB37D1" w:rsidRPr="00C810ED" w:rsidRDefault="005619EF" w:rsidP="00A752E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осуществлять принятие мер к </w:t>
      </w:r>
      <w:r w:rsidR="00BB37D1"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плательщикам страховых взносов и налоговым агентам (юридическим лицам и индивидуальным предпринимателям), нарушившим порядок представления налоговой декларации (расчета) в электронной форме в случаях, предусмотренных НК РФ;</w:t>
      </w:r>
    </w:p>
    <w:p w:rsidR="00BB37D1" w:rsidRPr="00C810ED" w:rsidRDefault="005619EF" w:rsidP="00A752E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осуществлять принятие мер к налоговым агентам, представившим налоговому органу документы, предусмотренные НК РФ, содержащие недостоверные сведения; </w:t>
      </w:r>
    </w:p>
    <w:p w:rsidR="007F17C4" w:rsidRPr="00C810ED" w:rsidRDefault="00972612" w:rsidP="00A752E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осуществлять принятие мер к </w:t>
      </w:r>
      <w:r w:rsidR="007F17C4"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плательщикам страховых взносов и налоговым агентам (юридическим лицам и индивидуальным предпринимателям)</w:t>
      </w: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совершившим налоговое правонарушение </w:t>
      </w:r>
      <w:r w:rsidR="007F17C4"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в виде неправомерного несообщения (несвоевременного сообщения) лицом сведений, которые в соответствии с НК РФ это лицо должно сообщить налоговому органу, в том числе непредставление (несвоевременное представление) лицом в налоговый орган предусмотренных пунктом 3 статьи 88 НК РФ пояснений в случае непредставления в установленный срок уточненной налоговой декларации, при отсутствии признаков налогового правонарушения, предусмотренного статьей 126 НК РФ;</w:t>
      </w:r>
    </w:p>
    <w:p w:rsidR="005619EF" w:rsidRPr="00C810ED" w:rsidRDefault="005619EF" w:rsidP="00A752E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при непредставлении или несвоевременном представлении в налоговый орган сведений (информации), представление которых предусмотрено пунктом 5 статьи 76 </w:t>
      </w:r>
      <w:r w:rsidR="00EA1DA7"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НК РФ</w:t>
      </w: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привлекать банки к налоговой ответственности, предусмотренной статьями 101.4, 135.1 </w:t>
      </w:r>
      <w:r w:rsidR="007F17C4"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НК РФ</w:t>
      </w: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EA1DA7" w:rsidRPr="00C810ED" w:rsidRDefault="00EA1DA7" w:rsidP="00A752E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привлекать к налоговой ответственности за непредставление банком, кредитной организацией, у которой отозвана лицензия на осуществление банковских операций, выписок по операциям на счетах (счете инвестиционного товарищества), по вкладам (депозитам) в налоговый орган в соответствии с пунктом 2 статьи 86 НК РФ, а также представление справок (выписок) с нарушением срока или справок (выписок), содержащих недостоверные сведения.</w:t>
      </w:r>
    </w:p>
    <w:p w:rsidR="007F17C4" w:rsidRPr="00C810ED" w:rsidRDefault="007F17C4" w:rsidP="00A752E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привлекать  к   налоговой   ответственности за непредставление в установленный срок налоговому органу сведений о плательщике страховых взносов, отказ лица представить имеющиеся у него документы, предусмотренные НК РФ, со сведениями о плательщике страховых взносов по запросу налогового органа либо представление документов с заведомо недостоверными сведениями, если такое деяние не содержит признаков нарушений законодательства о налогах и сборах, предусмотренных статьями 126.1 и 135.1 НК РФ;</w:t>
      </w:r>
    </w:p>
    <w:p w:rsidR="00EA1DA7" w:rsidRPr="00C810ED" w:rsidRDefault="00EA1DA7" w:rsidP="00A752E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осуществлять принятие мер к налоговым агентам (юридическим лицам и индивидуальным предпринимателям), совершившим налоговое правонарушение в виде неправомерного неудержания и (или) неперечисления (неполного удержания и (или) перечисления) в установленный НК РФ срок сумм налога на доходы физических лиц, подлежащего удержанию и перечислению налоговым агентом;</w:t>
      </w:r>
    </w:p>
    <w:p w:rsidR="00EA1DA7" w:rsidRPr="00C810ED" w:rsidRDefault="00EA1DA7" w:rsidP="00A752E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осуществлять принятие мер к плательщикам страховых взносов (юридическим лицам и индивидуальным предпринимателям), совершившим налоговое правонарушение в виде неуплаты или неполной уплаты сумм страховых взносов в результате занижения базы для исчисления страховых взносов, иного неправильного исчисления страховых взносов или других неправомерных действий (бездействия), если такое деяние не содержит признаков налоговых правонарушений, предусмотренных статьями 129.3 и 129.5 НК РФ;</w:t>
      </w:r>
    </w:p>
    <w:p w:rsidR="00EA1DA7" w:rsidRPr="00C810ED" w:rsidRDefault="00EA1DA7" w:rsidP="00A752E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осуществлять принятие мер к плательщикам страховых взносов и налоговым агентам (юридическим лицам и индивидуальным предпринимателям), совершившим налоговое правонарушение в виде непредставления в установленный срок плательщиком страховых взносов (налоговым агентом) в налоговые органы документов и (или) иных сведений, предусмотренных НК РФ и иными актами законодательства о налогах и сборах, если такое деяние не содержит признаков налоговых правонарушений, предусмотренных статьями 119, 129.4, 129.6, 129.9 - 129.11 НК РФ, а также пунктами 1.1 и 1.2 статьи 126 НК РФ;</w:t>
      </w:r>
    </w:p>
    <w:p w:rsidR="00084A0D" w:rsidRPr="00C810ED" w:rsidRDefault="00084A0D" w:rsidP="00A752E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выявлять нарушения налогового законодательства и изданных в соответствии с ним других нормативных правовых документов в части налогообложения юридических лиц и индивидуальных предпринимателей вне рамок налоговых проверок;</w:t>
      </w:r>
    </w:p>
    <w:p w:rsidR="005619EF" w:rsidRPr="00C810ED" w:rsidRDefault="005619EF" w:rsidP="00A752E2">
      <w:pPr>
        <w:tabs>
          <w:tab w:val="left" w:pos="148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привлекать должностное лицо </w:t>
      </w:r>
      <w:r w:rsidR="00EA1DA7"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плательщика страховых взносов и (или) налогового агента   </w:t>
      </w: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неповиновение законному распоряжению или требованию должностного лица органа, осуществляющего государственный надзор (контроль) к административной ответственности, предусмотренной статьей 19.4 КоАП РФ и осуществлять</w:t>
      </w:r>
      <w:r w:rsidRPr="00C810E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вручение (отправку) протоколов об административной ответственности должностному лицу организации;</w:t>
      </w:r>
    </w:p>
    <w:p w:rsidR="005619EF" w:rsidRPr="00C810ED" w:rsidRDefault="005619EF" w:rsidP="00A752E2">
      <w:pPr>
        <w:tabs>
          <w:tab w:val="left" w:pos="148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555981" w:rsidRPr="00C810E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составлять проекты </w:t>
      </w:r>
      <w:r w:rsidRPr="00C810E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решений по результатам рассмотрения материалов камеральных проверок и </w:t>
      </w:r>
      <w:r w:rsidR="00281235" w:rsidRPr="00C810E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своевременное </w:t>
      </w:r>
      <w:r w:rsidRPr="00C810E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вручение (отправку) указанных решений </w:t>
      </w:r>
      <w:r w:rsidR="00281235" w:rsidRPr="00C810E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плательщикам страховых взносов и налоговым агентам (юридическим лицам и индивидуальным предпринимателям)</w:t>
      </w:r>
      <w:r w:rsidRPr="00C810E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;</w:t>
      </w:r>
    </w:p>
    <w:p w:rsidR="005619EF" w:rsidRPr="00C810ED" w:rsidRDefault="005619EF" w:rsidP="00A752E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передавать в юридический отдел материалы для обеспечения производства по делам о нарушениях законодательства о налогах и сборах по налоговой и административной ответственности; </w:t>
      </w:r>
    </w:p>
    <w:p w:rsidR="005619EF" w:rsidRPr="00C810ED" w:rsidRDefault="005619EF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C810E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п</w:t>
      </w: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ринимать участие при необходимости в судебных разбирательствах по искам, предъявленным </w:t>
      </w:r>
      <w:r w:rsidR="00281235"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плательщиками страховых взносов и налоговыми агентами (юридическим лицами и индивидуальными предпринимателями) </w:t>
      </w: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к налоговым органам, и по искам налоговых органов, предъявленным налогоплательщикам;</w:t>
      </w:r>
    </w:p>
    <w:p w:rsidR="00A308CB" w:rsidRPr="00C810ED" w:rsidRDefault="005619EF" w:rsidP="00B66AF9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осуществлять сверку начисленных и уплаченных сумм по доначислениям по </w:t>
      </w:r>
      <w:r w:rsidRPr="00C810E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вынесенным решениям по результатам камеральных проверок</w:t>
      </w: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084A0D" w:rsidRPr="00C810ED" w:rsidRDefault="00084A0D" w:rsidP="00A752E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осуществлять сверку начислений по страховым взносам и налогу на доходы физических лиц при поступлении от плательщиков страховых взносов и налоговых агентов заявлен</w:t>
      </w:r>
      <w:r w:rsidR="00535753"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ий на возврат (зачет) переплаты;</w:t>
      </w:r>
    </w:p>
    <w:p w:rsidR="005619EF" w:rsidRPr="00C810ED" w:rsidRDefault="005619EF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осуществлять передачу материалов по выявленным нарушениям налогового законодательства для включения в план выездных налоговых проверок;</w:t>
      </w:r>
    </w:p>
    <w:p w:rsidR="005619EF" w:rsidRPr="00C810ED" w:rsidRDefault="005619EF" w:rsidP="00A752E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осуществлять сверку и проведение актуализации налоговых обязательств, событий досье по налогам в разрезе формирования исполнения налоговой дисциплины, в том числе по закрепленным налогам</w:t>
      </w:r>
      <w:r w:rsidRPr="00C810E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В случаях получения писем от налогоплательщиков и выявления не актуальных налоговых обязательств направлять служебные записки в отдел</w:t>
      </w:r>
      <w:r w:rsidR="000B163F" w:rsidRPr="00C810E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ы</w:t>
      </w:r>
      <w:r w:rsidRPr="00C810E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0B163F" w:rsidRPr="00C810E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 работе с налогоплательщиками</w:t>
      </w:r>
      <w:r w:rsidRPr="00C810E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отдел учета налогоплательщиков, аналитический отдел</w:t>
      </w:r>
      <w:r w:rsidR="000B163F" w:rsidRPr="00C810E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отделы урегулирования задолженности</w:t>
      </w: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5619EF" w:rsidRPr="00C810ED" w:rsidRDefault="005619EF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осуществлять сбор информации о налогоплательщике, по налоговым декларациям которого производится камеральная налоговая проверка, а также о контрагентах проверяемого налогоплательщика, используя всю имеющуюся в Инспекции информацию, получаемую на постоянной и плановой основе из внутренних и внешних источников;</w:t>
      </w:r>
    </w:p>
    <w:p w:rsidR="00A86684" w:rsidRPr="00C810ED" w:rsidRDefault="00A86684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в целях увеличения поступлений налога на доходы физических лиц и страховых взносов в бюджет путем побуждения налоговых агентов и плательщиков страховых взносов, в отношении которых установлены факты (либо имеются достаточные основания полагать о наличии фактов) неполного отражения в учете хозяйственных операций, несвоевременного (неполного) перечисления налога на доходы физических лиц, несвоевременного (неполного) перечисления </w:t>
      </w: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страховых взносов, фальсификации налоговой и бухгалтерской отчетности, или отсутствуют объяснимые причины тех или иных результатов деятельности налогоплательщика к самостоятельному уточнению налоговых обязательств, обязательств по страховым взносам и недопущению нарушений налогового законодательства в последующих периодах инициировать (с дальнейшем участием) проведение комиссий по легализации налоговой базы (базы для исчисления страховых взносов);</w:t>
      </w:r>
    </w:p>
    <w:p w:rsidR="005619EF" w:rsidRPr="00C810ED" w:rsidRDefault="005619EF" w:rsidP="00A752E2">
      <w:pPr>
        <w:tabs>
          <w:tab w:val="left" w:pos="148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C810E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составлять отчеты о проделанной работе и передавать их еженедельно </w:t>
      </w:r>
      <w:r w:rsidR="009A1143" w:rsidRPr="00C810E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начальнику отдела (</w:t>
      </w:r>
      <w:r w:rsidRPr="00C810E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заместителю начальника </w:t>
      </w:r>
      <w:r w:rsidR="009A1143" w:rsidRPr="00C810E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И</w:t>
      </w:r>
      <w:r w:rsidRPr="00C810E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нспекции</w:t>
      </w:r>
      <w:r w:rsidR="009A1143" w:rsidRPr="00C810E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)</w:t>
      </w:r>
      <w:r w:rsidRPr="00C810E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, обеспечивать своевременность и полноту составления отчетов;</w:t>
      </w:r>
    </w:p>
    <w:p w:rsidR="005619EF" w:rsidRPr="00C810ED" w:rsidRDefault="005619EF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C810E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о</w:t>
      </w: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существлять</w:t>
      </w:r>
      <w:r w:rsidRPr="00C810E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работу по получению информации о деятельности </w:t>
      </w:r>
      <w:r w:rsidR="00651CDA" w:rsidRPr="00C810E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плательщиков страховых взносов и налоговых агентов (юридических лиц и индивидуальных предпринимателей </w:t>
      </w:r>
      <w:r w:rsidRPr="00C810E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из внешних источников, проводить мониторинг и осуществлять анализ указанной информации в целях качественного и результативного проведения контрольных мероприятий;</w:t>
      </w:r>
    </w:p>
    <w:p w:rsidR="005619EF" w:rsidRPr="00C810ED" w:rsidRDefault="005619EF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C810E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осуществлять работу по взаимодействию с правоохранительными органами и иными контролирующими органами по предмету деятельности отдела;</w:t>
      </w:r>
    </w:p>
    <w:p w:rsidR="005619EF" w:rsidRPr="00C810ED" w:rsidRDefault="005619EF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осуществлять</w:t>
      </w:r>
      <w:r w:rsidRPr="00C810E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работу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контроля;</w:t>
      </w:r>
    </w:p>
    <w:p w:rsidR="005619EF" w:rsidRPr="00C810ED" w:rsidRDefault="005619EF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осуществлять</w:t>
      </w:r>
      <w:r w:rsidRPr="00C810E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работу по направлению запросов в налоговые органы и сторонние организации;</w:t>
      </w:r>
    </w:p>
    <w:p w:rsidR="005619EF" w:rsidRPr="00C810ED" w:rsidRDefault="005619EF" w:rsidP="00A752E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осуществлять работу по выявлению, пресечению и предупреждению схем уклонения от налогообложения, используемых налогоплательщиками;</w:t>
      </w:r>
    </w:p>
    <w:p w:rsidR="005619EF" w:rsidRPr="00C810ED" w:rsidRDefault="005619EF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осуществлять работу по проведению мероприятий внутреннего аудита по компетенции отдела;</w:t>
      </w:r>
    </w:p>
    <w:p w:rsidR="00555981" w:rsidRPr="00C810ED" w:rsidRDefault="00555981" w:rsidP="00555981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C810ED">
        <w:rPr>
          <w:rFonts w:ascii="Times New Roman" w:hAnsi="Times New Roman" w:cs="Times New Roman"/>
          <w:sz w:val="24"/>
          <w:szCs w:val="24"/>
        </w:rPr>
        <w:t xml:space="preserve">- проводить контрольно-аналитические мероприятия по направленности применения режима «Налог на профессиональный доход», в отношении налогоплательщиков физических лиц. </w:t>
      </w:r>
    </w:p>
    <w:p w:rsidR="00555981" w:rsidRPr="00C810ED" w:rsidRDefault="00555981" w:rsidP="00555981">
      <w:pPr>
        <w:pStyle w:val="a9"/>
        <w:spacing w:before="0" w:beforeAutospacing="0" w:after="0" w:afterAutospacing="0"/>
        <w:ind w:firstLine="567"/>
        <w:jc w:val="both"/>
        <w:rPr>
          <w:rFonts w:ascii="Times New Roman" w:hAnsi="Times New Roman" w:cs="Times New Roman"/>
        </w:rPr>
      </w:pPr>
      <w:r w:rsidRPr="00C810ED">
        <w:rPr>
          <w:rFonts w:ascii="Times New Roman" w:hAnsi="Times New Roman" w:cs="Times New Roman"/>
        </w:rPr>
        <w:t>- осуществлять внутренний контроль по технологическим процессам ФНС России по курируемым вопросам в соответствии с утвержденными картами внутреннего контроля отдела камеральных проверок № 7.</w:t>
      </w:r>
    </w:p>
    <w:p w:rsidR="005619EF" w:rsidRPr="00C810ED" w:rsidRDefault="005619EF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осуществлять работу по осуществлению сбора и анализа информации о взаимозависимых лицах и о контролируемых сделках налогоплательщиков;</w:t>
      </w:r>
    </w:p>
    <w:p w:rsidR="005619EF" w:rsidRPr="00C810ED" w:rsidRDefault="005619EF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осуществлять взаимодействие с УФНС по Кемеровской области</w:t>
      </w:r>
      <w:r w:rsidR="00C810ED"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Кузбассу</w:t>
      </w: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выявлению сделок между взаимозависимыми лицами и контролируемыми сделками налогоплательщиков;</w:t>
      </w:r>
    </w:p>
    <w:p w:rsidR="005619EF" w:rsidRPr="00C810ED" w:rsidRDefault="005619EF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осуществлять работу по выявлению контролируемых сделок в ходе проведения камеральных налоговых проверок;</w:t>
      </w:r>
    </w:p>
    <w:p w:rsidR="005619EF" w:rsidRPr="00C810ED" w:rsidRDefault="005619EF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- использовать в работе Федеральные информационные ресурсы;</w:t>
      </w:r>
    </w:p>
    <w:p w:rsidR="005619EF" w:rsidRPr="00C810ED" w:rsidRDefault="005619EF" w:rsidP="00A752E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осуществлять работу по проведением контрольных мероприятий по организациям, представившим заявление о ликвидации, реорганизации, осуществлять анализ отчетности (при наличии), представленной отчитавшимися налогоплательщиками (плательщиками сборов, налоговыми агентами) за предыдущие налоговые (отчетные, расчетные) периоды (в пределах 3 лет), а также сведения внешних источников с целью выявления фактов уклонения от уплаты налогов указанными лицами, а также рассмотрения вопроса о целесообразности назначения выездной налоговой проверки. Осуществлять работу по информированию отделов выездных проверок о принятых мерах к организациям, подавшим заявления на ликвидацию, реорганизацию. Осуществлять работу по составлению заключения о необходимости включения указанного налогоплательщика в план проведения выездных налоговых проверок;</w:t>
      </w:r>
    </w:p>
    <w:p w:rsidR="005619EF" w:rsidRPr="00C810ED" w:rsidRDefault="005619EF" w:rsidP="00A752E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осуществлять работу по проведению контрольных мероприятий в отношении "мигрирующих" организаций между налоговыми органами и контрагентов;</w:t>
      </w:r>
    </w:p>
    <w:p w:rsidR="005619EF" w:rsidRPr="00C810ED" w:rsidRDefault="005619EF" w:rsidP="00A752E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осуществлять работу по проведению контрольных мероприятий в отношении организаций,</w:t>
      </w:r>
      <w:r w:rsidRPr="00C810E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имеющих счета за пределами Российской Федерации;</w:t>
      </w:r>
    </w:p>
    <w:p w:rsidR="005619EF" w:rsidRPr="00C810ED" w:rsidRDefault="005619EF" w:rsidP="00A752E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C810E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принимать участие в подготовке ответов на письменные запросы </w:t>
      </w:r>
      <w:r w:rsidR="00A86684" w:rsidRPr="00C810E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плательщиков страховых взносов (налоговых агентов)</w:t>
      </w:r>
      <w:r w:rsidRPr="00C810E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по вопросам, входящим в компетенцию </w:t>
      </w:r>
      <w:r w:rsidR="00A86684" w:rsidRPr="00C810E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о</w:t>
      </w:r>
      <w:r w:rsidRPr="00C810E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тдела;</w:t>
      </w:r>
    </w:p>
    <w:p w:rsidR="005619EF" w:rsidRPr="00C810ED" w:rsidRDefault="005619EF" w:rsidP="00A752E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- </w:t>
      </w:r>
      <w:r w:rsidRPr="00C810E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готовить информационные материалы для руководства Инспекции по вопросам, находящимся в компетенции </w:t>
      </w:r>
      <w:r w:rsidR="00A86684" w:rsidRPr="00C810E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о</w:t>
      </w:r>
      <w:r w:rsidRPr="00C810E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тдела;</w:t>
      </w: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619EF" w:rsidRPr="00C810ED" w:rsidRDefault="005619EF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C810E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участвовать в организации и осуществлении мероприятий по профессиональной подготовке и переподготовке кадров для налоговых органов, участвовать в проведении совещаний, семинаров по вопросам входящим в компетенцию </w:t>
      </w:r>
      <w:r w:rsidR="00987291" w:rsidRPr="00C810E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о</w:t>
      </w:r>
      <w:r w:rsidRPr="00C810E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тдела;</w:t>
      </w:r>
    </w:p>
    <w:p w:rsidR="00987291" w:rsidRPr="00C810ED" w:rsidRDefault="00987291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C810E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участвовать в проведении разъяснительной работы по налоговому законодательству по вопросам, входящим в компетенцию отдела, представляя в отдел работы с налогоплательщиками необходимую информацию;</w:t>
      </w:r>
    </w:p>
    <w:p w:rsidR="005619EF" w:rsidRPr="00C810ED" w:rsidRDefault="005619EF" w:rsidP="00A752E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осуществлять</w:t>
      </w:r>
      <w:r w:rsidRPr="00C810E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своевременное представление в вышестоящие налоговые органы отчетов, информации и ответов на запросы;</w:t>
      </w: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619EF" w:rsidRPr="00C810ED" w:rsidRDefault="005619EF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C810E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участвовать в проведение экономической учебы в отделе;</w:t>
      </w:r>
    </w:p>
    <w:p w:rsidR="005619EF" w:rsidRPr="00C810ED" w:rsidRDefault="005619EF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осуществлять</w:t>
      </w:r>
      <w:r w:rsidRPr="00C810E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ведение делопроизводства в отделе в соответствии с инструкцией по делопроизводству, хранение и сдачу в архив документов отдела;</w:t>
      </w:r>
    </w:p>
    <w:p w:rsidR="005619EF" w:rsidRPr="00C810ED" w:rsidRDefault="005619EF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выполнять иные поручения начальника инспекции, </w:t>
      </w:r>
      <w:r w:rsidR="00852B95"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заместителя начальника</w:t>
      </w: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инспекции, начальника отдела по направлению деятельности отдела.</w:t>
      </w:r>
    </w:p>
    <w:p w:rsidR="005619EF" w:rsidRPr="00C810ED" w:rsidRDefault="005619EF" w:rsidP="00A752E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0E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о</w:t>
      </w: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беспечить учет и надлежащее использование полученных гербовых бланков;          </w:t>
      </w:r>
    </w:p>
    <w:p w:rsidR="005619EF" w:rsidRPr="00C810ED" w:rsidRDefault="005619EF" w:rsidP="00A752E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использовать в практической деятельности современные информационные технологии, владеть навыками работы с компьютером, </w:t>
      </w:r>
      <w:r w:rsidRPr="00C810E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Windows</w:t>
      </w: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2000/</w:t>
      </w:r>
      <w:r w:rsidRPr="00C810E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NT</w:t>
      </w: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Pr="00C810E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XP</w:t>
      </w: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/7, текстовыми редакторами, электронными таблицами </w:t>
      </w:r>
      <w:r w:rsidRPr="00C810E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Excel</w:t>
      </w: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; правовыми базами данных “Консультант”, “Гарант“, владеть навыками пользователя программного комплекса “Система ЭОД местного уровня”</w:t>
      </w:r>
      <w:r w:rsidR="003C3C50"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АИС-3</w:t>
      </w: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программами для работы с электронной почтой;</w:t>
      </w:r>
    </w:p>
    <w:p w:rsidR="005619EF" w:rsidRPr="00C810ED" w:rsidRDefault="005619EF" w:rsidP="00A752E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ежемесячно осуществлять правильное и своевременное исполнение и закрытие контрольных поручений  согласно делопроизводства в </w:t>
      </w:r>
      <w:r w:rsidRPr="00C810E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LOTUS</w:t>
      </w: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осуществлять ведение делопроизводства на своем участке работы, в т.ч. с документами ДСП. </w:t>
      </w:r>
    </w:p>
    <w:p w:rsidR="005619EF" w:rsidRPr="00C810ED" w:rsidRDefault="005619EF" w:rsidP="00A752E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- в соответствии с требованиями профессии и времени квалифицированно владеть знанием законов и документов по налогообложению юридических лиц и другими вопросами налогового законодательства. Постоянно повышать свой профессиональный уровень, проходить подготовку на курсах повышения квалификации. Заниматься самообразованием, самостоятельным изучением новых нормативных документов, новинок экономической литературы и периодики;</w:t>
      </w:r>
    </w:p>
    <w:p w:rsidR="005619EF" w:rsidRPr="00C810ED" w:rsidRDefault="005619EF" w:rsidP="00A752E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- четко выполнять все мероприятия, направленные на повышение уровня и качества контрольно-экономической работы отдела;</w:t>
      </w:r>
    </w:p>
    <w:p w:rsidR="005619EF" w:rsidRPr="00C810ED" w:rsidRDefault="005619EF" w:rsidP="00A752E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принимать участие в проведении тематических занятий по инструктивным материалам;</w:t>
      </w:r>
    </w:p>
    <w:p w:rsidR="005619EF" w:rsidRPr="00C810ED" w:rsidRDefault="005619EF" w:rsidP="00A752E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знать положение об отделе и настоящий должностной регламент; </w:t>
      </w:r>
    </w:p>
    <w:p w:rsidR="005619EF" w:rsidRPr="00C810ED" w:rsidRDefault="005619EF" w:rsidP="00A752E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- знать Инструкцию РМ 10-2</w:t>
      </w:r>
      <w:r w:rsidRPr="00C810ED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-1</w:t>
      </w: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“Проведение камеральной проверки налоговой отчетности, оформление ее результатов, осуществление иных функций отдела, связанных с камеральной проверкой”;</w:t>
      </w:r>
    </w:p>
    <w:p w:rsidR="005619EF" w:rsidRPr="00C810ED" w:rsidRDefault="005619EF" w:rsidP="00A752E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- знать Инструкцию РМ 10-5</w:t>
      </w:r>
      <w:r w:rsidRPr="00C810ED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-1</w:t>
      </w: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“Осуществление других функций работниками отдела камеральных проверок”;</w:t>
      </w:r>
    </w:p>
    <w:p w:rsidR="005619EF" w:rsidRPr="00C810ED" w:rsidRDefault="005619EF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знать и строго соблюдать Регламенты, утвержденные вышестоящими налоговыми органами: </w:t>
      </w:r>
    </w:p>
    <w:p w:rsidR="005619EF" w:rsidRPr="00C810ED" w:rsidRDefault="005619EF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”Организации работы налоговых органов при истребовании документов (информации) о налогоплательщике, плательщике сборов и налоговом агенте или информации о конкретных сделках», </w:t>
      </w:r>
    </w:p>
    <w:p w:rsidR="005619EF" w:rsidRPr="00C810ED" w:rsidRDefault="005619EF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”Организации и проведения налоговыми органами мероприятий валютного контроля”, </w:t>
      </w:r>
    </w:p>
    <w:p w:rsidR="005619EF" w:rsidRPr="00C810ED" w:rsidRDefault="005619EF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”Камеральных налоговых проверок”, </w:t>
      </w:r>
    </w:p>
    <w:p w:rsidR="005619EF" w:rsidRPr="00C810ED" w:rsidRDefault="005619EF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”Мероприятий налогового контроля, связанных с налоговыми проверками”.</w:t>
      </w:r>
    </w:p>
    <w:p w:rsidR="005619EF" w:rsidRPr="00C810ED" w:rsidRDefault="005619EF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- знать Приказ ФНС России «Об утверждении форм документов, используемых налоговыми органами при реализации своих полномочий в отношениях, регулируемых законодательством о налогах и сборах»;</w:t>
      </w:r>
    </w:p>
    <w:p w:rsidR="005619EF" w:rsidRPr="00C810ED" w:rsidRDefault="005619EF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- беречь государственное имущество, в том числе предоставленное для исполнения должностных обязанностей, обеспечивать его целевое использование;</w:t>
      </w:r>
    </w:p>
    <w:p w:rsidR="005619EF" w:rsidRPr="00C810ED" w:rsidRDefault="005619EF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- обеспечивать соблюдение налоговой тайны и иной охраняемой законом тайны в соответствии с Налоговым кодексом Российской Федерации, федеральными законами и иными правовыми нормативными актами Российской Федерации; </w:t>
      </w:r>
    </w:p>
    <w:p w:rsidR="005619EF" w:rsidRPr="00C810ED" w:rsidRDefault="005619EF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C810ED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п</w:t>
      </w:r>
      <w:r w:rsidRPr="00C810E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оддерживать уровень квалификации, необходимый для надлежащего исполнения должностных обязанностей;</w:t>
      </w:r>
    </w:p>
    <w:p w:rsidR="005619EF" w:rsidRPr="00C810ED" w:rsidRDefault="005619EF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C810ED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с</w:t>
      </w:r>
      <w:r w:rsidRPr="00C810ED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облюдать при исполнении должностных обязанностей права и законные интересы граждан;</w:t>
      </w:r>
    </w:p>
    <w:p w:rsidR="005619EF" w:rsidRPr="00C810ED" w:rsidRDefault="005619EF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C810ED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соблюдать Конституцию Российской Федерации, федеральные законы, иные нормативные правовые акты Российской Федерации, конституцию (уставы) законы иные нормативные правовые акты субъектов Российской Федерации и обеспечивать их исполнение;</w:t>
      </w:r>
    </w:p>
    <w:p w:rsidR="005619EF" w:rsidRPr="00C810ED" w:rsidRDefault="005619EF" w:rsidP="00A752E2">
      <w:pPr>
        <w:shd w:val="clear" w:color="auto" w:fill="FFFFFF"/>
        <w:tabs>
          <w:tab w:val="left" w:pos="1128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C810ED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представлять в установленном порядке, предусмотренном федеральным законом, сведения о себе и членах своей семьи, а также сведения о полученных им доходах и принадлежащих ему на праве собственности имуществе, являющимся объектами налогообложения, об обязательствах имущественного характера;</w:t>
      </w:r>
    </w:p>
    <w:p w:rsidR="005619EF" w:rsidRPr="00C810ED" w:rsidRDefault="005619EF" w:rsidP="00A752E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выполнять правила техники безопасности, противопожарной безопасности и эксплуатации вычислительной техники;</w:t>
      </w:r>
    </w:p>
    <w:p w:rsidR="005619EF" w:rsidRPr="00C810ED" w:rsidRDefault="005619EF" w:rsidP="00A752E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корректно, доброжелательно, внимательно относиться к налогоплательщикам, их уполномоченным представителям и иным участникам налоговых правоотношений, не унижая их чести и достоинства, формируя позитивное отношение к налоговым органам; </w:t>
      </w:r>
    </w:p>
    <w:p w:rsidR="005619EF" w:rsidRPr="00C810ED" w:rsidRDefault="005619EF" w:rsidP="00A752E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оперативно решать возникающие вопросы. </w:t>
      </w:r>
    </w:p>
    <w:p w:rsidR="005619EF" w:rsidRPr="00C810ED" w:rsidRDefault="005619EF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 В целях исполнения возложенных должностных обязанностей </w:t>
      </w:r>
      <w:r w:rsidR="00224929"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государственный налоговый инспектор</w:t>
      </w: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имеет право:</w:t>
      </w:r>
    </w:p>
    <w:p w:rsidR="005619EF" w:rsidRPr="00C810ED" w:rsidRDefault="005619EF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принимать решения в соответствии с должностными обязанностями;</w:t>
      </w:r>
    </w:p>
    <w:p w:rsidR="005619EF" w:rsidRPr="00C810ED" w:rsidRDefault="005619EF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установленном порядке получать от структурных подразделений Инспекций и Инспекций области необходимые для осуществления своей деятельности документы и сведения, а также знакомиться с соответствующими документами и материалами, находящимися в их пользовании и на хранении; </w:t>
      </w:r>
    </w:p>
    <w:p w:rsidR="005619EF" w:rsidRPr="00C810ED" w:rsidRDefault="005619EF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доступа к сведениям, составляющим налоговую тайну, в объеме, определенном Положением об отделе.</w:t>
      </w:r>
    </w:p>
    <w:p w:rsidR="005619EF" w:rsidRPr="00C810ED" w:rsidRDefault="005619EF" w:rsidP="002F7A55">
      <w:pPr>
        <w:spacing w:after="0" w:line="240" w:lineRule="auto"/>
        <w:ind w:firstLine="567"/>
        <w:jc w:val="both"/>
        <w:rPr>
          <w:sz w:val="24"/>
          <w:szCs w:val="24"/>
        </w:rPr>
      </w:pP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 </w:t>
      </w:r>
      <w:r w:rsidR="009C7628"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224929"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осударственный налоговый инспектор</w:t>
      </w: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506 «Об утверждении Положения о Федеральной налоговой службе» (Собрание законодательства Российской Федерации, 2004, № 40, ст. 3961; 2017, № 15 (ч. 1), ст. 2194), положением </w:t>
      </w:r>
      <w:r w:rsidR="004A0E5A"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Межрайонной Инспекции Федеральной налоговой службы </w:t>
      </w:r>
      <w:r w:rsidR="00C810ED"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15 </w:t>
      </w:r>
      <w:r w:rsidR="004A0E5A"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Кемеровской области - Кузбассу, утвержденным руководителем Управления Федеральной налоговой службы по Кемеровской области-Кузбассу «1</w:t>
      </w:r>
      <w:r w:rsidR="00AB219C">
        <w:rPr>
          <w:rFonts w:ascii="Times New Roman" w:eastAsia="Times New Roman" w:hAnsi="Times New Roman" w:cs="Times New Roman"/>
          <w:sz w:val="24"/>
          <w:szCs w:val="24"/>
          <w:lang w:eastAsia="ru-RU"/>
        </w:rPr>
        <w:t>4» февраля 2022</w:t>
      </w:r>
      <w:r w:rsidR="004A0E5A"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</w:t>
      </w: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 Положением об отделе камеральных проверок №7, приказами (распоряжениями) ФНС России, приказами Управления Федеральной налоговой службы по Кемеровской области </w:t>
      </w:r>
      <w:r w:rsidR="00C810ED"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Кузбассу </w:t>
      </w: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(далее – Управление), приказами Инспекции, поручениями руководства Инспекции.</w:t>
      </w:r>
    </w:p>
    <w:p w:rsidR="005619EF" w:rsidRPr="00C810ED" w:rsidRDefault="009C7628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224929"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осударственный налоговый инспектор</w:t>
      </w:r>
      <w:r w:rsidR="005619EF"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несет персональную ответственность, как дисциплинарную, так и материальную за:</w:t>
      </w:r>
    </w:p>
    <w:p w:rsidR="005619EF" w:rsidRPr="00C810ED" w:rsidRDefault="005619EF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неисполнение (ненадлежащее исполнение) должностных обязанностей в соответствии с настоящим Регламентом, задачами и функциями отдела, функциональными особенностями замещаемой должности гражданской службы:</w:t>
      </w:r>
    </w:p>
    <w:p w:rsidR="005619EF" w:rsidRPr="00C810ED" w:rsidRDefault="005619EF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некачественное и несвоевременное выполнение задач, возложенных на отдел, заданий, приказов, распоряжений и указаний вышестоящих в порядке подчиненности руководителей, за исключением незаконных;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5619EF" w:rsidRPr="00C810ED" w:rsidRDefault="005619EF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имущественный ущерб, причиненный по его вине;</w:t>
      </w:r>
    </w:p>
    <w:p w:rsidR="005619EF" w:rsidRPr="00C810ED" w:rsidRDefault="005619EF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5619EF" w:rsidRPr="00C810ED" w:rsidRDefault="005619EF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формирование и работу с электронными документами и за недопущение их искажения;</w:t>
      </w:r>
    </w:p>
    <w:p w:rsidR="005619EF" w:rsidRPr="00C810ED" w:rsidRDefault="005619EF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действие или бездействие, приведшее к нарушению прав и законных интересов граждан;</w:t>
      </w:r>
    </w:p>
    <w:p w:rsidR="005619EF" w:rsidRPr="00C810ED" w:rsidRDefault="005619EF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несоблюдение ограничений, связанных с прохождением государственной гражданской службы;</w:t>
      </w:r>
    </w:p>
    <w:p w:rsidR="005619EF" w:rsidRPr="00C810ED" w:rsidRDefault="005619EF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нарушение Кодекса этики и служебного поведения государственных гражданских служащих Федеральной налоговой службы;</w:t>
      </w:r>
    </w:p>
    <w:p w:rsidR="005619EF" w:rsidRPr="00C810ED" w:rsidRDefault="005619EF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невыполнение обязанностей, предусмотренных пунктом 1 статьи 9 Федерального закона Российской Федерации от 25.12.2008 № 273-ФЗ «О противодействии коррупции»;</w:t>
      </w:r>
    </w:p>
    <w:p w:rsidR="005619EF" w:rsidRPr="00C810ED" w:rsidRDefault="005619EF" w:rsidP="00A752E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810ED">
        <w:rPr>
          <w:rFonts w:ascii="Times New Roman" w:hAnsi="Times New Roman" w:cs="Times New Roman"/>
          <w:sz w:val="24"/>
          <w:szCs w:val="24"/>
        </w:rPr>
        <w:t>несоблюдение требований о неразглашении информации, полученной при использовании   федеральных информационных ресурсов; пользователь несет персональную ответственность при использовании услуги;</w:t>
      </w:r>
    </w:p>
    <w:p w:rsidR="005619EF" w:rsidRPr="00C810ED" w:rsidRDefault="005619EF" w:rsidP="00A752E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 Федеральной налоговой службы по Кемеровской области</w:t>
      </w:r>
      <w:r w:rsidR="00C810ED"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Кузбассу</w:t>
      </w: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Инспекции,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 </w:t>
      </w:r>
    </w:p>
    <w:p w:rsidR="00AE414D" w:rsidRPr="00C810ED" w:rsidRDefault="005619EF" w:rsidP="00AE414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11. </w:t>
      </w:r>
      <w:r w:rsidR="009C7628"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224929"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осударственный налоговый инспектор</w:t>
      </w: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4" w:history="1">
        <w:r w:rsidRPr="00C810ED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законодательством</w:t>
        </w:r>
      </w:hyperlink>
      <w:r w:rsidRPr="00C810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Российской Федерации.</w:t>
      </w:r>
    </w:p>
    <w:p w:rsidR="00AE414D" w:rsidRPr="00C810ED" w:rsidRDefault="00AE414D" w:rsidP="00AE414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19EF" w:rsidRPr="00C810ED" w:rsidRDefault="005619EF" w:rsidP="00AE414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810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IV. Перечень вопросов, по которым  </w:t>
      </w:r>
      <w:r w:rsidR="00224929" w:rsidRPr="00C810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государственный налоговый инспектор</w:t>
      </w:r>
      <w:r w:rsidRPr="00C810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вправе или обязан самостоятельно принимать управленческие и иные решения</w:t>
      </w:r>
    </w:p>
    <w:p w:rsidR="005619EF" w:rsidRPr="00C810ED" w:rsidRDefault="005619EF" w:rsidP="005619E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619EF" w:rsidRPr="00C810ED" w:rsidRDefault="005619EF" w:rsidP="005619E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12. При исполнении служебных обязанностей </w:t>
      </w:r>
      <w:r w:rsidR="00224929"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государственный налоговый инспектор</w:t>
      </w: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вправе самостоятельно принимать решения по вопросам, определенным настоящим регламентом;</w:t>
      </w:r>
    </w:p>
    <w:p w:rsidR="005619EF" w:rsidRPr="00C810ED" w:rsidRDefault="005619EF" w:rsidP="005619E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принимать участие в составлении протоколов об административной ответственности, актов камеральной проверки, служебных записок, писем-ответов налогоплательщику, отчетов, планов, докладов;</w:t>
      </w:r>
    </w:p>
    <w:p w:rsidR="005619EF" w:rsidRPr="00C810ED" w:rsidRDefault="005619EF" w:rsidP="005619E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информировать вышестоящего руководителя для принятия им соответствующего решения;</w:t>
      </w:r>
    </w:p>
    <w:p w:rsidR="005619EF" w:rsidRPr="00C810ED" w:rsidRDefault="005619EF" w:rsidP="005619E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5619EF" w:rsidRPr="00C810ED" w:rsidRDefault="005619EF" w:rsidP="005619E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исполнять соответствующий документ или направлять его другому исполнителю, продлевать сроки их исполнения по согласованию с вышестоящим руководителем;</w:t>
      </w:r>
    </w:p>
    <w:p w:rsidR="005619EF" w:rsidRPr="00C810ED" w:rsidRDefault="005619EF" w:rsidP="005619E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заверять надлежащим образом копию какого-либо документа.</w:t>
      </w:r>
    </w:p>
    <w:p w:rsidR="005619EF" w:rsidRPr="00C810ED" w:rsidRDefault="005619EF" w:rsidP="005619E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13. При исполнении служебных обязанностей </w:t>
      </w:r>
      <w:r w:rsidR="00224929"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государственный налоговый инспектор</w:t>
      </w: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обязан самостоятельно принимать решения по вопросам:</w:t>
      </w:r>
    </w:p>
    <w:p w:rsidR="005619EF" w:rsidRPr="00C810ED" w:rsidRDefault="005619EF" w:rsidP="00E917F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5619EF" w:rsidRPr="00C810ED" w:rsidRDefault="005619EF" w:rsidP="00E917F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иным вопросам, предусмотренным положением об отделе, иными нормативными актами. </w:t>
      </w:r>
    </w:p>
    <w:p w:rsidR="00945F2C" w:rsidRPr="00C810ED" w:rsidRDefault="00945F2C" w:rsidP="00E917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</w:p>
    <w:p w:rsidR="005619EF" w:rsidRPr="00C810ED" w:rsidRDefault="005619EF" w:rsidP="00E917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  <w:r w:rsidRPr="00C810ED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 xml:space="preserve">V. Перечень вопросов, по которым  </w:t>
      </w:r>
      <w:r w:rsidR="00224929" w:rsidRPr="00C810ED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государственный налоговый инспектор</w:t>
      </w:r>
      <w:r w:rsidRPr="00C810ED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5619EF" w:rsidRPr="00C810ED" w:rsidRDefault="005619EF" w:rsidP="00E917F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19EF" w:rsidRPr="00C810ED" w:rsidRDefault="005619EF" w:rsidP="00E917F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14. </w:t>
      </w:r>
      <w:r w:rsidR="009C7628"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224929"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осударственный налоговый инспектор</w:t>
      </w: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отдела в соответствии со своей компетенцией вправе участвовать в подготовке (обсуждении) нормативных актов и (или) проектов управленческих и иных решений в части методологического, организационного и информационного обеспечения подготовки соответствующих документов по вопросам относящихся к компетенции отдела.</w:t>
      </w:r>
    </w:p>
    <w:p w:rsidR="005619EF" w:rsidRPr="00C810ED" w:rsidRDefault="005619EF" w:rsidP="00E917F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15. </w:t>
      </w:r>
      <w:r w:rsidR="009C7628"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224929"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осударственный налоговый инспектор</w:t>
      </w: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5619EF" w:rsidRPr="00C810ED" w:rsidRDefault="005619EF" w:rsidP="00E917F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положений об отделе;</w:t>
      </w:r>
    </w:p>
    <w:p w:rsidR="005619EF" w:rsidRPr="00C810ED" w:rsidRDefault="005619EF" w:rsidP="00E917F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графика отпусков гражданских служащих отдела;</w:t>
      </w:r>
    </w:p>
    <w:p w:rsidR="005619EF" w:rsidRPr="00C810ED" w:rsidRDefault="005619EF" w:rsidP="00E917F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иных актов по поручению непосредственного руководителя и руководства инспекции.</w:t>
      </w:r>
    </w:p>
    <w:p w:rsidR="00E917F1" w:rsidRPr="00C810ED" w:rsidRDefault="00E917F1" w:rsidP="00E917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</w:p>
    <w:p w:rsidR="005619EF" w:rsidRPr="00C810ED" w:rsidRDefault="005619EF" w:rsidP="00E917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  <w:r w:rsidRPr="00C810ED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5619EF" w:rsidRPr="00C810ED" w:rsidRDefault="005619EF" w:rsidP="00E917F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19EF" w:rsidRPr="00C810ED" w:rsidRDefault="005619EF" w:rsidP="00E917F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16. В соответствии со своими должностными обязанностями </w:t>
      </w:r>
      <w:r w:rsidR="00224929"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государственный налоговый инспектор</w:t>
      </w: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принимает </w:t>
      </w:r>
      <w:r w:rsidRPr="00C810ED">
        <w:rPr>
          <w:rFonts w:ascii="Times New Roman" w:hAnsi="Times New Roman" w:cs="Times New Roman"/>
          <w:sz w:val="24"/>
          <w:szCs w:val="24"/>
        </w:rPr>
        <w:t>решения в сроки, установленные законодательными и иными нормативными правовыми актами Российской Федерации, с приказами и распоряжениями ФНС России, УФНС России по Кемеровской области</w:t>
      </w:r>
      <w:r w:rsidR="00C810ED" w:rsidRPr="00C810ED">
        <w:rPr>
          <w:rFonts w:ascii="Times New Roman" w:hAnsi="Times New Roman" w:cs="Times New Roman"/>
          <w:sz w:val="24"/>
          <w:szCs w:val="24"/>
        </w:rPr>
        <w:t xml:space="preserve"> - Кузбассу</w:t>
      </w:r>
      <w:r w:rsidRPr="00C810ED">
        <w:rPr>
          <w:rFonts w:ascii="Times New Roman" w:hAnsi="Times New Roman" w:cs="Times New Roman"/>
          <w:sz w:val="24"/>
          <w:szCs w:val="24"/>
        </w:rPr>
        <w:t>, а также в соответствии с требованиями Инструкции по делопроизводству в Инспекции.</w:t>
      </w:r>
    </w:p>
    <w:p w:rsidR="00E917F1" w:rsidRPr="00C810ED" w:rsidRDefault="00E917F1" w:rsidP="00E917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</w:p>
    <w:p w:rsidR="005619EF" w:rsidRPr="00C810ED" w:rsidRDefault="005619EF" w:rsidP="00E917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  <w:r w:rsidRPr="00C810ED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VII. Порядок служебного взаимодействия</w:t>
      </w:r>
    </w:p>
    <w:p w:rsidR="005619EF" w:rsidRPr="00C810ED" w:rsidRDefault="005619EF" w:rsidP="00E917F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19EF" w:rsidRPr="00C810ED" w:rsidRDefault="005619EF" w:rsidP="00E917F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17. Взаимодействие </w:t>
      </w:r>
      <w:r w:rsidR="00224929"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государственного налогового инспектора</w:t>
      </w: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5" w:history="1">
        <w:r w:rsidRPr="00C810ED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общих принципов</w:t>
        </w:r>
      </w:hyperlink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служебного поведения гражданских служащих, утвержденных </w:t>
      </w:r>
      <w:hyperlink r:id="rId16" w:history="1">
        <w:r w:rsidRPr="00C810ED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Указом</w:t>
        </w:r>
      </w:hyperlink>
      <w:r w:rsidRPr="00C810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Президента Российской Федерации от 12 августа 2002 г. № 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7" w:history="1">
        <w:r w:rsidRPr="00C810ED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статьей 18</w:t>
        </w:r>
      </w:hyperlink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Федерального закона от 27 июля 2004 г.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E917F1" w:rsidRPr="00C810ED" w:rsidRDefault="00E917F1" w:rsidP="00E917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</w:p>
    <w:p w:rsidR="005619EF" w:rsidRPr="00C810ED" w:rsidRDefault="005619EF" w:rsidP="00E917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  <w:r w:rsidRPr="00C810ED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 xml:space="preserve">VIII. Перечень государственных услуг, оказываемых гражданам и организациям в соответствии с </w:t>
      </w:r>
      <w:hyperlink r:id="rId18" w:history="1">
        <w:r w:rsidRPr="00C810ED">
          <w:rPr>
            <w:rFonts w:ascii="Times New Roman" w:eastAsia="Times New Roman" w:hAnsi="Times New Roman" w:cs="Times New Roman"/>
            <w:b/>
            <w:kern w:val="32"/>
            <w:sz w:val="24"/>
            <w:szCs w:val="24"/>
            <w:lang w:eastAsia="ru-RU"/>
          </w:rPr>
          <w:t>административным регламентом</w:t>
        </w:r>
      </w:hyperlink>
      <w:r w:rsidRPr="00C810ED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 xml:space="preserve"> </w:t>
      </w:r>
      <w:r w:rsidRPr="00C810ED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Федеральной налоговой службы</w:t>
      </w:r>
    </w:p>
    <w:p w:rsidR="005619EF" w:rsidRPr="00C810ED" w:rsidRDefault="005619EF" w:rsidP="00E917F1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19EF" w:rsidRPr="00C810ED" w:rsidRDefault="005619EF" w:rsidP="00E917F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18. В соответствии с замещаемой государственной гражданской должностью и в пределах функциональной компетенции </w:t>
      </w:r>
      <w:r w:rsidR="00224929"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государственный налоговый инспектор</w:t>
      </w: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отдела выполняет организационное обеспечение (принимает участие в обеспечении) оказания следующих видов государственных услуг, осуществляемых Инспекцией:</w:t>
      </w:r>
    </w:p>
    <w:p w:rsidR="005619EF" w:rsidRPr="00C810ED" w:rsidRDefault="005619EF" w:rsidP="00E917F1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создание условий для реализации прав граждан, организаций и учреждений на обжалование решений (в том числе нормативных актов), действий или бездействия налоговых органов и их должностных лиц;</w:t>
      </w:r>
    </w:p>
    <w:p w:rsidR="005619EF" w:rsidRPr="00C810ED" w:rsidRDefault="005619EF" w:rsidP="00E917F1">
      <w:pPr>
        <w:spacing w:after="0" w:line="240" w:lineRule="auto"/>
        <w:ind w:firstLine="567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810E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информирование налогоплательщиков по результатам контрольной деятельности налоговых органов.</w:t>
      </w:r>
    </w:p>
    <w:p w:rsidR="00E917F1" w:rsidRPr="00C810ED" w:rsidRDefault="00E917F1" w:rsidP="00E917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</w:p>
    <w:p w:rsidR="005619EF" w:rsidRPr="00C810ED" w:rsidRDefault="005619EF" w:rsidP="00E917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  <w:r w:rsidRPr="00C810ED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IX. Показатели эффективности и результативности профессиональной служебной деятельности</w:t>
      </w:r>
    </w:p>
    <w:p w:rsidR="005619EF" w:rsidRPr="00C810ED" w:rsidRDefault="005619EF" w:rsidP="00E917F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19EF" w:rsidRPr="00C810ED" w:rsidRDefault="005619EF" w:rsidP="00E917F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19. Эффективность профессиональной служебной</w:t>
      </w:r>
      <w:r w:rsidR="009C7628"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деятельности</w:t>
      </w:r>
      <w:r w:rsidR="009C7628"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24929"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государственного налогового инспектора</w:t>
      </w: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оценивается по следующим показателям:</w:t>
      </w:r>
    </w:p>
    <w:p w:rsidR="003B24C9" w:rsidRPr="00C810ED" w:rsidRDefault="003B24C9" w:rsidP="00E917F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24C9" w:rsidRPr="00C810ED" w:rsidRDefault="003B24C9" w:rsidP="00E917F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своевременности и оперативности выполнения поручений;</w:t>
      </w:r>
    </w:p>
    <w:p w:rsidR="003B24C9" w:rsidRPr="00C810ED" w:rsidRDefault="003B24C9" w:rsidP="003B24C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24C9" w:rsidRPr="00C810ED" w:rsidRDefault="003B24C9" w:rsidP="003B24C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24C9" w:rsidRPr="00C810ED" w:rsidRDefault="003B24C9" w:rsidP="003B24C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42275" w:rsidRPr="00C810ED" w:rsidRDefault="003B24C9" w:rsidP="003B24C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  <w:r w:rsidR="00B66AF9"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осознанию ответственности за последствия своих действий</w:t>
      </w:r>
      <w:r w:rsidR="00852B95"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619EF" w:rsidRPr="00C810ED" w:rsidRDefault="005619EF" w:rsidP="005619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917F1" w:rsidRPr="00C810ED" w:rsidRDefault="00E917F1" w:rsidP="005619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5981" w:rsidRPr="00C810ED" w:rsidRDefault="00555981" w:rsidP="005559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sectPr w:rsidR="00555981" w:rsidRPr="00C810ED" w:rsidSect="00555981">
      <w:headerReference w:type="even" r:id="rId19"/>
      <w:headerReference w:type="default" r:id="rId20"/>
      <w:footerReference w:type="default" r:id="rId21"/>
      <w:footerReference w:type="first" r:id="rId22"/>
      <w:pgSz w:w="11906" w:h="16838"/>
      <w:pgMar w:top="568" w:right="566" w:bottom="993" w:left="1134" w:header="709" w:footer="14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5817" w:rsidRDefault="00DE5817" w:rsidP="0028358D">
      <w:pPr>
        <w:spacing w:after="0" w:line="240" w:lineRule="auto"/>
      </w:pPr>
      <w:r>
        <w:separator/>
      </w:r>
    </w:p>
  </w:endnote>
  <w:endnote w:type="continuationSeparator" w:id="0">
    <w:p w:rsidR="00DE5817" w:rsidRDefault="00DE5817" w:rsidP="002835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71AC" w:rsidRPr="00DA4368" w:rsidRDefault="00CB71AC" w:rsidP="00CB71AC">
    <w:pPr>
      <w:pStyle w:val="a5"/>
      <w:rPr>
        <w:i/>
        <w:color w:val="FFFFFF"/>
        <w:sz w:val="16"/>
      </w:rPr>
    </w:pPr>
    <w:r w:rsidRPr="00DA4368">
      <w:rPr>
        <w:i/>
        <w:color w:val="FFFFFF"/>
        <w:sz w:val="16"/>
      </w:rPr>
      <w:fldChar w:fldCharType="begin"/>
    </w:r>
    <w:r w:rsidRPr="00DA4368">
      <w:rPr>
        <w:i/>
        <w:color w:val="FFFFFF"/>
        <w:sz w:val="16"/>
      </w:rPr>
      <w:instrText xml:space="preserve"> TIME \@ "dd.MM.yyyy H:mm" </w:instrText>
    </w:r>
    <w:r w:rsidRPr="00DA4368">
      <w:rPr>
        <w:i/>
        <w:color w:val="FFFFFF"/>
        <w:sz w:val="16"/>
      </w:rPr>
      <w:fldChar w:fldCharType="separate"/>
    </w:r>
    <w:r w:rsidR="00AB219C">
      <w:rPr>
        <w:i/>
        <w:noProof/>
        <w:color w:val="FFFFFF"/>
        <w:sz w:val="16"/>
      </w:rPr>
      <w:t>16.04.2024 13:37</w:t>
    </w:r>
    <w:r w:rsidRPr="00DA4368">
      <w:rPr>
        <w:i/>
        <w:color w:val="FFFFFF"/>
        <w:sz w:val="16"/>
      </w:rPr>
      <w:fldChar w:fldCharType="end"/>
    </w:r>
  </w:p>
  <w:p w:rsidR="00CB71AC" w:rsidRPr="00DA4368" w:rsidRDefault="00CB71AC" w:rsidP="00CB71AC">
    <w:pPr>
      <w:pStyle w:val="a5"/>
      <w:rPr>
        <w:color w:val="FFFFFF"/>
      </w:rPr>
    </w:pPr>
    <w:r w:rsidRPr="00DA4368">
      <w:rPr>
        <w:i/>
        <w:color w:val="FFFFFF"/>
        <w:sz w:val="16"/>
        <w:lang w:val="en-US"/>
      </w:rPr>
      <w:t>buro</w:t>
    </w:r>
    <w:r w:rsidRPr="00DA4368">
      <w:rPr>
        <w:i/>
        <w:color w:val="FFFFFF"/>
        <w:sz w:val="16"/>
      </w:rPr>
      <w:t>/О.К</w:t>
    </w:r>
    <w:r w:rsidRPr="00DA4368">
      <w:rPr>
        <w:color w:val="FFFFFF"/>
      </w:rP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71AC" w:rsidRPr="00DA4368" w:rsidRDefault="00CB71AC" w:rsidP="00CB71AC">
    <w:pPr>
      <w:pStyle w:val="a5"/>
      <w:rPr>
        <w:i/>
        <w:color w:val="FFFFFF"/>
        <w:sz w:val="16"/>
      </w:rPr>
    </w:pPr>
    <w:r w:rsidRPr="00DA4368">
      <w:rPr>
        <w:i/>
        <w:color w:val="FFFFFF"/>
        <w:sz w:val="16"/>
      </w:rPr>
      <w:fldChar w:fldCharType="begin"/>
    </w:r>
    <w:r w:rsidRPr="00DA4368">
      <w:rPr>
        <w:i/>
        <w:color w:val="FFFFFF"/>
        <w:sz w:val="16"/>
      </w:rPr>
      <w:instrText xml:space="preserve"> TIME \@ "dd.MM.yyyy H:mm" </w:instrText>
    </w:r>
    <w:r w:rsidRPr="00DA4368">
      <w:rPr>
        <w:i/>
        <w:color w:val="FFFFFF"/>
        <w:sz w:val="16"/>
      </w:rPr>
      <w:fldChar w:fldCharType="separate"/>
    </w:r>
    <w:r w:rsidR="00AB219C">
      <w:rPr>
        <w:i/>
        <w:noProof/>
        <w:color w:val="FFFFFF"/>
        <w:sz w:val="16"/>
      </w:rPr>
      <w:t>16.04.2024 13:37</w:t>
    </w:r>
    <w:r w:rsidRPr="00DA4368">
      <w:rPr>
        <w:i/>
        <w:color w:val="FFFFFF"/>
        <w:sz w:val="16"/>
      </w:rPr>
      <w:fldChar w:fldCharType="end"/>
    </w:r>
  </w:p>
  <w:p w:rsidR="00CB71AC" w:rsidRPr="00DA4368" w:rsidRDefault="00CB71AC" w:rsidP="00CB71AC">
    <w:pPr>
      <w:pStyle w:val="a5"/>
      <w:rPr>
        <w:color w:val="FFFFFF"/>
      </w:rPr>
    </w:pPr>
    <w:r w:rsidRPr="00DA4368">
      <w:rPr>
        <w:i/>
        <w:color w:val="FFFFFF"/>
        <w:sz w:val="16"/>
        <w:lang w:val="en-US"/>
      </w:rPr>
      <w:t>buro</w:t>
    </w:r>
    <w:r w:rsidRPr="00DA4368">
      <w:rPr>
        <w:i/>
        <w:color w:val="FFFFFF"/>
        <w:sz w:val="16"/>
      </w:rPr>
      <w:t>/</w:t>
    </w:r>
    <w:r w:rsidRPr="00DA4368">
      <w:rPr>
        <w:color w:val="FFFFFF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5817" w:rsidRDefault="00DE5817" w:rsidP="0028358D">
      <w:pPr>
        <w:spacing w:after="0" w:line="240" w:lineRule="auto"/>
      </w:pPr>
      <w:r>
        <w:separator/>
      </w:r>
    </w:p>
  </w:footnote>
  <w:footnote w:type="continuationSeparator" w:id="0">
    <w:p w:rsidR="00DE5817" w:rsidRDefault="00DE5817" w:rsidP="0028358D">
      <w:pPr>
        <w:spacing w:after="0" w:line="240" w:lineRule="auto"/>
      </w:pPr>
      <w:r>
        <w:continuationSeparator/>
      </w:r>
    </w:p>
  </w:footnote>
  <w:footnote w:id="1">
    <w:p w:rsidR="00AB219C" w:rsidRPr="00A22D2B" w:rsidRDefault="00AB219C" w:rsidP="00AB219C">
      <w:pPr>
        <w:pStyle w:val="ac"/>
        <w:jc w:val="both"/>
      </w:pPr>
      <w:r>
        <w:rPr>
          <w:rStyle w:val="ae"/>
        </w:rPr>
        <w:footnoteRef/>
      </w:r>
      <w:r>
        <w:t xml:space="preserve"> </w:t>
      </w:r>
      <w:r w:rsidRPr="00A22D2B">
        <w:t>Требования к специальности, направлению подготовки (укрупненным группам специальностей и направлений подготовки), к квалификации, полученной по результатам освоения дополнительной профессиональной программы профессиональной переподготовки, указываются при наличии соответствующего решения представителя нанимателя.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71AC" w:rsidRDefault="00CB71AC" w:rsidP="00CB71AC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CB71AC" w:rsidRDefault="00CB71A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71AC" w:rsidRPr="0069726C" w:rsidRDefault="00CB71AC" w:rsidP="00CB71AC">
    <w:pPr>
      <w:pStyle w:val="a3"/>
      <w:framePr w:wrap="around" w:vAnchor="text" w:hAnchor="margin" w:xAlign="center" w:y="1"/>
      <w:rPr>
        <w:rStyle w:val="a7"/>
        <w:sz w:val="16"/>
        <w:szCs w:val="16"/>
      </w:rPr>
    </w:pPr>
    <w:r w:rsidRPr="0069726C">
      <w:rPr>
        <w:rStyle w:val="a7"/>
        <w:sz w:val="16"/>
        <w:szCs w:val="16"/>
      </w:rPr>
      <w:fldChar w:fldCharType="begin"/>
    </w:r>
    <w:r w:rsidRPr="0069726C">
      <w:rPr>
        <w:rStyle w:val="a7"/>
        <w:sz w:val="16"/>
        <w:szCs w:val="16"/>
      </w:rPr>
      <w:instrText xml:space="preserve">PAGE  </w:instrText>
    </w:r>
    <w:r w:rsidRPr="0069726C">
      <w:rPr>
        <w:rStyle w:val="a7"/>
        <w:sz w:val="16"/>
        <w:szCs w:val="16"/>
      </w:rPr>
      <w:fldChar w:fldCharType="separate"/>
    </w:r>
    <w:r w:rsidR="00AB219C">
      <w:rPr>
        <w:rStyle w:val="a7"/>
        <w:noProof/>
        <w:sz w:val="16"/>
        <w:szCs w:val="16"/>
      </w:rPr>
      <w:t>16</w:t>
    </w:r>
    <w:r w:rsidRPr="0069726C">
      <w:rPr>
        <w:rStyle w:val="a7"/>
        <w:sz w:val="16"/>
        <w:szCs w:val="16"/>
      </w:rPr>
      <w:fldChar w:fldCharType="end"/>
    </w:r>
  </w:p>
  <w:p w:rsidR="00CB71AC" w:rsidRDefault="00CB71AC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A26012"/>
    <w:multiLevelType w:val="hybridMultilevel"/>
    <w:tmpl w:val="7D1AD6E0"/>
    <w:lvl w:ilvl="0" w:tplc="CC02EF6A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19EF"/>
    <w:rsid w:val="00045861"/>
    <w:rsid w:val="000735CD"/>
    <w:rsid w:val="00084A0D"/>
    <w:rsid w:val="000B163F"/>
    <w:rsid w:val="000B570D"/>
    <w:rsid w:val="000E0290"/>
    <w:rsid w:val="0010646B"/>
    <w:rsid w:val="001111FF"/>
    <w:rsid w:val="00117A26"/>
    <w:rsid w:val="00122A8F"/>
    <w:rsid w:val="00144FD0"/>
    <w:rsid w:val="00185592"/>
    <w:rsid w:val="001A4B94"/>
    <w:rsid w:val="001B02D7"/>
    <w:rsid w:val="00204094"/>
    <w:rsid w:val="00212BF3"/>
    <w:rsid w:val="00224929"/>
    <w:rsid w:val="00242275"/>
    <w:rsid w:val="0024250E"/>
    <w:rsid w:val="002752FA"/>
    <w:rsid w:val="00281235"/>
    <w:rsid w:val="0028196B"/>
    <w:rsid w:val="0028358D"/>
    <w:rsid w:val="002906EC"/>
    <w:rsid w:val="002F7A55"/>
    <w:rsid w:val="0036378F"/>
    <w:rsid w:val="00374A97"/>
    <w:rsid w:val="00390380"/>
    <w:rsid w:val="003B24C9"/>
    <w:rsid w:val="003C3C50"/>
    <w:rsid w:val="003E54BC"/>
    <w:rsid w:val="0045242A"/>
    <w:rsid w:val="004A0E5A"/>
    <w:rsid w:val="004D7166"/>
    <w:rsid w:val="004F0166"/>
    <w:rsid w:val="004F1905"/>
    <w:rsid w:val="00503AA2"/>
    <w:rsid w:val="005242B0"/>
    <w:rsid w:val="00535753"/>
    <w:rsid w:val="00542ED6"/>
    <w:rsid w:val="0054573E"/>
    <w:rsid w:val="005468D9"/>
    <w:rsid w:val="00555981"/>
    <w:rsid w:val="005619EF"/>
    <w:rsid w:val="005851F8"/>
    <w:rsid w:val="005921D9"/>
    <w:rsid w:val="005A2A19"/>
    <w:rsid w:val="005B1AFB"/>
    <w:rsid w:val="005B36C5"/>
    <w:rsid w:val="005C1FB7"/>
    <w:rsid w:val="005C236D"/>
    <w:rsid w:val="005C2835"/>
    <w:rsid w:val="00627855"/>
    <w:rsid w:val="0063324D"/>
    <w:rsid w:val="006405CD"/>
    <w:rsid w:val="00651CDA"/>
    <w:rsid w:val="0065339C"/>
    <w:rsid w:val="00666CF0"/>
    <w:rsid w:val="0069253E"/>
    <w:rsid w:val="006926A8"/>
    <w:rsid w:val="0069569F"/>
    <w:rsid w:val="006A3B9D"/>
    <w:rsid w:val="006C4621"/>
    <w:rsid w:val="006E1F24"/>
    <w:rsid w:val="007063F1"/>
    <w:rsid w:val="00713325"/>
    <w:rsid w:val="007B2796"/>
    <w:rsid w:val="007B3A30"/>
    <w:rsid w:val="007C0AD3"/>
    <w:rsid w:val="007D051C"/>
    <w:rsid w:val="007E2E00"/>
    <w:rsid w:val="007F17C4"/>
    <w:rsid w:val="008251EB"/>
    <w:rsid w:val="00825893"/>
    <w:rsid w:val="00845154"/>
    <w:rsid w:val="00852B95"/>
    <w:rsid w:val="008535E5"/>
    <w:rsid w:val="00897EE8"/>
    <w:rsid w:val="00930C5D"/>
    <w:rsid w:val="00945F2C"/>
    <w:rsid w:val="00972612"/>
    <w:rsid w:val="00987291"/>
    <w:rsid w:val="00991A43"/>
    <w:rsid w:val="00997D4B"/>
    <w:rsid w:val="009A1143"/>
    <w:rsid w:val="009A75C0"/>
    <w:rsid w:val="009C0519"/>
    <w:rsid w:val="009C584A"/>
    <w:rsid w:val="009C7628"/>
    <w:rsid w:val="009E3444"/>
    <w:rsid w:val="00A308CB"/>
    <w:rsid w:val="00A64CBF"/>
    <w:rsid w:val="00A752E2"/>
    <w:rsid w:val="00A86684"/>
    <w:rsid w:val="00A97741"/>
    <w:rsid w:val="00AA55CD"/>
    <w:rsid w:val="00AB219C"/>
    <w:rsid w:val="00AD0E84"/>
    <w:rsid w:val="00AE414D"/>
    <w:rsid w:val="00B23F25"/>
    <w:rsid w:val="00B27DFA"/>
    <w:rsid w:val="00B330FA"/>
    <w:rsid w:val="00B363D4"/>
    <w:rsid w:val="00B40A78"/>
    <w:rsid w:val="00B556ED"/>
    <w:rsid w:val="00B66AF9"/>
    <w:rsid w:val="00B87773"/>
    <w:rsid w:val="00B94F5E"/>
    <w:rsid w:val="00BA535A"/>
    <w:rsid w:val="00BB173C"/>
    <w:rsid w:val="00BB37D1"/>
    <w:rsid w:val="00C70407"/>
    <w:rsid w:val="00C73BA8"/>
    <w:rsid w:val="00C810ED"/>
    <w:rsid w:val="00C848A2"/>
    <w:rsid w:val="00CA7CFC"/>
    <w:rsid w:val="00CB71AC"/>
    <w:rsid w:val="00D00C21"/>
    <w:rsid w:val="00D24250"/>
    <w:rsid w:val="00D57A10"/>
    <w:rsid w:val="00D62EDA"/>
    <w:rsid w:val="00D84F05"/>
    <w:rsid w:val="00D87C3B"/>
    <w:rsid w:val="00DA7CD4"/>
    <w:rsid w:val="00DB403E"/>
    <w:rsid w:val="00DD59BF"/>
    <w:rsid w:val="00DE5817"/>
    <w:rsid w:val="00E1211F"/>
    <w:rsid w:val="00E213AA"/>
    <w:rsid w:val="00E53540"/>
    <w:rsid w:val="00E625DB"/>
    <w:rsid w:val="00E917F1"/>
    <w:rsid w:val="00EA1DA7"/>
    <w:rsid w:val="00EA5CD1"/>
    <w:rsid w:val="00ED767E"/>
    <w:rsid w:val="00F07477"/>
    <w:rsid w:val="00F1547D"/>
    <w:rsid w:val="00F1647C"/>
    <w:rsid w:val="00F2010D"/>
    <w:rsid w:val="00F43578"/>
    <w:rsid w:val="00F728BC"/>
    <w:rsid w:val="00F95456"/>
    <w:rsid w:val="00F9681F"/>
    <w:rsid w:val="00FE6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19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619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619EF"/>
  </w:style>
  <w:style w:type="paragraph" w:styleId="a5">
    <w:name w:val="footer"/>
    <w:basedOn w:val="a"/>
    <w:link w:val="a6"/>
    <w:uiPriority w:val="99"/>
    <w:unhideWhenUsed/>
    <w:rsid w:val="005619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619EF"/>
  </w:style>
  <w:style w:type="character" w:styleId="a7">
    <w:name w:val="page number"/>
    <w:basedOn w:val="a0"/>
    <w:rsid w:val="005619EF"/>
  </w:style>
  <w:style w:type="paragraph" w:styleId="a8">
    <w:name w:val="List Paragraph"/>
    <w:basedOn w:val="a"/>
    <w:uiPriority w:val="34"/>
    <w:qFormat/>
    <w:rsid w:val="005619EF"/>
    <w:pPr>
      <w:ind w:left="720"/>
      <w:contextualSpacing/>
    </w:pPr>
  </w:style>
  <w:style w:type="paragraph" w:customStyle="1" w:styleId="ConsPlusNormal">
    <w:name w:val="ConsPlusNormal"/>
    <w:rsid w:val="00B66AF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9">
    <w:name w:val="Normal (Web)"/>
    <w:basedOn w:val="a"/>
    <w:uiPriority w:val="99"/>
    <w:semiHidden/>
    <w:rsid w:val="00555981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C46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C4621"/>
    <w:rPr>
      <w:rFonts w:ascii="Tahoma" w:hAnsi="Tahoma" w:cs="Tahoma"/>
      <w:sz w:val="16"/>
      <w:szCs w:val="16"/>
    </w:rPr>
  </w:style>
  <w:style w:type="character" w:customStyle="1" w:styleId="FontStyle26">
    <w:name w:val="Font Style26"/>
    <w:uiPriority w:val="99"/>
    <w:rsid w:val="00AB219C"/>
    <w:rPr>
      <w:rFonts w:ascii="Times New Roman" w:hAnsi="Times New Roman" w:cs="Times New Roman"/>
      <w:sz w:val="26"/>
      <w:szCs w:val="26"/>
    </w:rPr>
  </w:style>
  <w:style w:type="paragraph" w:styleId="ac">
    <w:name w:val="footnote text"/>
    <w:basedOn w:val="a"/>
    <w:link w:val="ad"/>
    <w:rsid w:val="00AB21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rsid w:val="00AB219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footnote reference"/>
    <w:rsid w:val="00AB219C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19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619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619EF"/>
  </w:style>
  <w:style w:type="paragraph" w:styleId="a5">
    <w:name w:val="footer"/>
    <w:basedOn w:val="a"/>
    <w:link w:val="a6"/>
    <w:uiPriority w:val="99"/>
    <w:unhideWhenUsed/>
    <w:rsid w:val="005619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619EF"/>
  </w:style>
  <w:style w:type="character" w:styleId="a7">
    <w:name w:val="page number"/>
    <w:basedOn w:val="a0"/>
    <w:rsid w:val="005619EF"/>
  </w:style>
  <w:style w:type="paragraph" w:styleId="a8">
    <w:name w:val="List Paragraph"/>
    <w:basedOn w:val="a"/>
    <w:uiPriority w:val="34"/>
    <w:qFormat/>
    <w:rsid w:val="005619EF"/>
    <w:pPr>
      <w:ind w:left="720"/>
      <w:contextualSpacing/>
    </w:pPr>
  </w:style>
  <w:style w:type="paragraph" w:customStyle="1" w:styleId="ConsPlusNormal">
    <w:name w:val="ConsPlusNormal"/>
    <w:rsid w:val="00B66AF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9">
    <w:name w:val="Normal (Web)"/>
    <w:basedOn w:val="a"/>
    <w:uiPriority w:val="99"/>
    <w:semiHidden/>
    <w:rsid w:val="00555981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C46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C4621"/>
    <w:rPr>
      <w:rFonts w:ascii="Tahoma" w:hAnsi="Tahoma" w:cs="Tahoma"/>
      <w:sz w:val="16"/>
      <w:szCs w:val="16"/>
    </w:rPr>
  </w:style>
  <w:style w:type="character" w:customStyle="1" w:styleId="FontStyle26">
    <w:name w:val="Font Style26"/>
    <w:uiPriority w:val="99"/>
    <w:rsid w:val="00AB219C"/>
    <w:rPr>
      <w:rFonts w:ascii="Times New Roman" w:hAnsi="Times New Roman" w:cs="Times New Roman"/>
      <w:sz w:val="26"/>
      <w:szCs w:val="26"/>
    </w:rPr>
  </w:style>
  <w:style w:type="paragraph" w:styleId="ac">
    <w:name w:val="footnote text"/>
    <w:basedOn w:val="a"/>
    <w:link w:val="ad"/>
    <w:rsid w:val="00AB21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rsid w:val="00AB219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footnote reference"/>
    <w:rsid w:val="00AB219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543BE1B007CC89C259EE392F8F88D3CE2FF4EAC81075DD409842269CE31C3642CBF3CBFB3D3665D7878E9T7SAI" TargetMode="External"/><Relationship Id="rId13" Type="http://schemas.openxmlformats.org/officeDocument/2006/relationships/hyperlink" Target="garantF1://12036354.18" TargetMode="External"/><Relationship Id="rId18" Type="http://schemas.openxmlformats.org/officeDocument/2006/relationships/hyperlink" Target="garantF1://88776.1130" TargetMode="External"/><Relationship Id="rId3" Type="http://schemas.microsoft.com/office/2007/relationships/stylesWithEffects" Target="stylesWithEffect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garantF1://12036354.17" TargetMode="External"/><Relationship Id="rId17" Type="http://schemas.openxmlformats.org/officeDocument/2006/relationships/hyperlink" Target="garantF1://12036354.18" TargetMode="External"/><Relationship Id="rId2" Type="http://schemas.openxmlformats.org/officeDocument/2006/relationships/styles" Target="styles.xml"/><Relationship Id="rId16" Type="http://schemas.openxmlformats.org/officeDocument/2006/relationships/hyperlink" Target="garantF1://84842.0" TargetMode="External"/><Relationship Id="rId20" Type="http://schemas.openxmlformats.org/officeDocument/2006/relationships/header" Target="header2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garantF1://12036354.15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garantF1://84842.1000" TargetMode="External"/><Relationship Id="rId23" Type="http://schemas.openxmlformats.org/officeDocument/2006/relationships/fontTable" Target="fontTable.xml"/><Relationship Id="rId10" Type="http://schemas.openxmlformats.org/officeDocument/2006/relationships/hyperlink" Target="garantF1://12036354.14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7BA4987E2B37EDA359E277B5700DEDB12A2B66100ECF799B8C036D9F43X2yDE" TargetMode="External"/><Relationship Id="rId14" Type="http://schemas.openxmlformats.org/officeDocument/2006/relationships/hyperlink" Target="garantF1://12036354.57" TargetMode="External"/><Relationship Id="rId2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16</Pages>
  <Words>8238</Words>
  <Characters>46958</Characters>
  <Application>Microsoft Office Word</Application>
  <DocSecurity>0</DocSecurity>
  <Lines>391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Селищева Марина Геннадьевна</dc:creator>
  <cp:lastModifiedBy>Абдулазизова Санобар Райимжоновна</cp:lastModifiedBy>
  <cp:revision>3</cp:revision>
  <cp:lastPrinted>2021-09-22T11:30:00Z</cp:lastPrinted>
  <dcterms:created xsi:type="dcterms:W3CDTF">2021-09-23T06:43:00Z</dcterms:created>
  <dcterms:modified xsi:type="dcterms:W3CDTF">2024-04-16T06:41:00Z</dcterms:modified>
</cp:coreProperties>
</file>